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263EE1" w14:textId="426F3A4F" w:rsidR="00C54F29" w:rsidRPr="0007219B" w:rsidRDefault="00C54F29" w:rsidP="00115EDB">
      <w:pPr>
        <w:rPr>
          <w:sz w:val="20"/>
          <w:szCs w:val="20"/>
        </w:rPr>
      </w:pPr>
      <w:r>
        <w:t xml:space="preserve">         </w:t>
      </w:r>
      <w:r w:rsidR="00115EDB">
        <w:t xml:space="preserve">    </w:t>
      </w:r>
      <w:r>
        <w:t xml:space="preserve">         </w:t>
      </w:r>
      <w:r w:rsidRPr="0007219B">
        <w:rPr>
          <w:noProof/>
          <w:sz w:val="20"/>
          <w:szCs w:val="20"/>
        </w:rPr>
        <w:drawing>
          <wp:inline distT="0" distB="0" distL="0" distR="0" wp14:anchorId="74EAC8CC" wp14:editId="08FD6DE4">
            <wp:extent cx="603250" cy="798830"/>
            <wp:effectExtent l="0" t="0" r="6350" b="1270"/>
            <wp:docPr id="261424916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F088AD" w14:textId="70FC34A1" w:rsidR="00115EDB" w:rsidRPr="00115EDB" w:rsidRDefault="00115EDB" w:rsidP="00115EDB">
      <w:pPr>
        <w:rPr>
          <w:rFonts w:ascii="Cambria" w:hAnsi="Cambria"/>
        </w:rPr>
      </w:pPr>
      <w:r w:rsidRPr="00115EDB">
        <w:rPr>
          <w:rFonts w:ascii="Cambria" w:hAnsi="Cambria"/>
        </w:rPr>
        <w:t xml:space="preserve">         </w:t>
      </w:r>
      <w:r w:rsidR="00C54F29" w:rsidRPr="00115EDB">
        <w:rPr>
          <w:rFonts w:ascii="Cambria" w:hAnsi="Cambria"/>
        </w:rPr>
        <w:t xml:space="preserve">REPUBLIKA HRVATSKA </w:t>
      </w:r>
    </w:p>
    <w:p w14:paraId="4C4738D8" w14:textId="3F4CD768" w:rsidR="00C54F29" w:rsidRPr="00115EDB" w:rsidRDefault="00C54F29" w:rsidP="00115EDB">
      <w:pPr>
        <w:rPr>
          <w:rFonts w:ascii="Cambria" w:hAnsi="Cambria" w:cs="Arial"/>
        </w:rPr>
      </w:pPr>
      <w:r w:rsidRPr="00115EDB">
        <w:rPr>
          <w:rFonts w:ascii="Cambria" w:hAnsi="Cambria"/>
        </w:rPr>
        <w:t>VUKOVARSKO-SRIJEMSKA ŽUPANIJA</w:t>
      </w:r>
    </w:p>
    <w:p w14:paraId="635CA117" w14:textId="7CC1E35C" w:rsidR="00C54F29" w:rsidRPr="00115EDB" w:rsidRDefault="00115EDB" w:rsidP="00115EDB">
      <w:pPr>
        <w:rPr>
          <w:rFonts w:ascii="Cambria" w:hAnsi="Cambria"/>
        </w:rPr>
      </w:pPr>
      <w:r w:rsidRPr="00115EDB">
        <w:rPr>
          <w:rFonts w:ascii="Cambria" w:hAnsi="Cambria"/>
        </w:rPr>
        <w:t xml:space="preserve">         </w:t>
      </w:r>
      <w:r w:rsidR="00C54F29" w:rsidRPr="00115EDB">
        <w:rPr>
          <w:rFonts w:ascii="Cambria" w:hAnsi="Cambria"/>
        </w:rPr>
        <w:t>OPĆINA STARI JANKOVCI</w:t>
      </w:r>
    </w:p>
    <w:p w14:paraId="739CDB66" w14:textId="064B9EFD" w:rsidR="00C54F29" w:rsidRPr="00115EDB" w:rsidRDefault="00115EDB" w:rsidP="00115EDB">
      <w:pPr>
        <w:rPr>
          <w:rFonts w:ascii="Cambria" w:hAnsi="Cambria"/>
          <w:b/>
          <w:bCs/>
        </w:rPr>
      </w:pPr>
      <w:r w:rsidRPr="00115EDB">
        <w:rPr>
          <w:rFonts w:ascii="Cambria" w:hAnsi="Cambria"/>
        </w:rPr>
        <w:t xml:space="preserve">                  </w:t>
      </w:r>
      <w:r w:rsidR="00C54F29" w:rsidRPr="00115EDB">
        <w:rPr>
          <w:rFonts w:ascii="Cambria" w:hAnsi="Cambria"/>
          <w:b/>
          <w:bCs/>
        </w:rPr>
        <w:t>Općinsko vijeće</w:t>
      </w:r>
    </w:p>
    <w:p w14:paraId="347A250B" w14:textId="4A67925A" w:rsidR="00D555F3" w:rsidRPr="003601B1" w:rsidRDefault="00D555F3" w:rsidP="00D555F3">
      <w:pPr>
        <w:pStyle w:val="Naslov2"/>
        <w:rPr>
          <w:rFonts w:cs="Calibri"/>
          <w:b w:val="0"/>
          <w:bCs w:val="0"/>
          <w:i/>
          <w:iCs/>
          <w:sz w:val="22"/>
          <w:szCs w:val="22"/>
        </w:rPr>
      </w:pPr>
      <w:r w:rsidRPr="003601B1">
        <w:rPr>
          <w:rFonts w:cs="Calibri"/>
          <w:b w:val="0"/>
          <w:bCs w:val="0"/>
          <w:iCs/>
          <w:sz w:val="22"/>
          <w:szCs w:val="22"/>
        </w:rPr>
        <w:t>KLASA: 024-04/24-01/2</w:t>
      </w:r>
      <w:r>
        <w:rPr>
          <w:rFonts w:cs="Calibri"/>
          <w:b w:val="0"/>
          <w:bCs w:val="0"/>
          <w:iCs/>
          <w:sz w:val="22"/>
          <w:szCs w:val="22"/>
        </w:rPr>
        <w:t>6</w:t>
      </w:r>
    </w:p>
    <w:p w14:paraId="4CEBD8A2" w14:textId="7239A69A" w:rsidR="00D555F3" w:rsidRPr="003601B1" w:rsidRDefault="00D555F3" w:rsidP="00D555F3">
      <w:pPr>
        <w:pStyle w:val="Naslov2"/>
        <w:rPr>
          <w:rFonts w:cs="Calibri"/>
          <w:b w:val="0"/>
          <w:bCs w:val="0"/>
          <w:i/>
          <w:iCs/>
          <w:sz w:val="22"/>
          <w:szCs w:val="22"/>
        </w:rPr>
      </w:pPr>
      <w:r w:rsidRPr="003601B1">
        <w:rPr>
          <w:rFonts w:cs="Calibri"/>
          <w:b w:val="0"/>
          <w:bCs w:val="0"/>
          <w:iCs/>
          <w:sz w:val="22"/>
          <w:szCs w:val="22"/>
        </w:rPr>
        <w:t>URBROJ: 2196-23-01-24-</w:t>
      </w:r>
      <w:r>
        <w:rPr>
          <w:rFonts w:cs="Calibri"/>
          <w:b w:val="0"/>
          <w:bCs w:val="0"/>
          <w:iCs/>
          <w:sz w:val="22"/>
          <w:szCs w:val="22"/>
        </w:rPr>
        <w:t>4/1</w:t>
      </w:r>
    </w:p>
    <w:p w14:paraId="0EE29D31" w14:textId="3E60CF83" w:rsidR="00D555F3" w:rsidRPr="003601B1" w:rsidRDefault="00D555F3" w:rsidP="00D555F3">
      <w:pPr>
        <w:pStyle w:val="Naslov2"/>
        <w:rPr>
          <w:rFonts w:cs="Calibri"/>
          <w:b w:val="0"/>
          <w:bCs w:val="0"/>
          <w:i/>
          <w:iCs/>
          <w:sz w:val="22"/>
          <w:szCs w:val="22"/>
        </w:rPr>
      </w:pPr>
      <w:r w:rsidRPr="003601B1">
        <w:rPr>
          <w:rFonts w:cs="Calibri"/>
          <w:b w:val="0"/>
          <w:bCs w:val="0"/>
          <w:iCs/>
          <w:sz w:val="22"/>
          <w:szCs w:val="22"/>
        </w:rPr>
        <w:t xml:space="preserve">Stari Jankovci, </w:t>
      </w:r>
      <w:r>
        <w:rPr>
          <w:rFonts w:cs="Calibri"/>
          <w:b w:val="0"/>
          <w:bCs w:val="0"/>
          <w:iCs/>
          <w:sz w:val="22"/>
          <w:szCs w:val="22"/>
        </w:rPr>
        <w:t>30</w:t>
      </w:r>
      <w:r w:rsidRPr="003601B1">
        <w:rPr>
          <w:rFonts w:cs="Calibri"/>
          <w:b w:val="0"/>
          <w:bCs w:val="0"/>
          <w:iCs/>
          <w:sz w:val="22"/>
          <w:szCs w:val="22"/>
        </w:rPr>
        <w:t xml:space="preserve">. </w:t>
      </w:r>
      <w:r>
        <w:rPr>
          <w:rFonts w:cs="Calibri"/>
          <w:b w:val="0"/>
          <w:bCs w:val="0"/>
          <w:iCs/>
          <w:sz w:val="22"/>
          <w:szCs w:val="22"/>
        </w:rPr>
        <w:t>srpnja</w:t>
      </w:r>
      <w:r w:rsidRPr="003601B1">
        <w:rPr>
          <w:rFonts w:cs="Calibri"/>
          <w:b w:val="0"/>
          <w:bCs w:val="0"/>
          <w:iCs/>
          <w:sz w:val="22"/>
          <w:szCs w:val="22"/>
        </w:rPr>
        <w:t xml:space="preserve"> 2024. </w:t>
      </w:r>
    </w:p>
    <w:p w14:paraId="3AC00E21" w14:textId="77777777" w:rsidR="00C54F29" w:rsidRPr="003B586B" w:rsidRDefault="00C54F29" w:rsidP="00115EDB"/>
    <w:p w14:paraId="2B74A9F9" w14:textId="77777777" w:rsidR="00D555F3" w:rsidRPr="003B586B" w:rsidRDefault="00D555F3" w:rsidP="00115EDB"/>
    <w:p w14:paraId="75D52211" w14:textId="208A3AED" w:rsidR="006C2A99" w:rsidRPr="00115EDB" w:rsidRDefault="006C2A99" w:rsidP="00115EDB">
      <w:pPr>
        <w:jc w:val="both"/>
        <w:rPr>
          <w:rFonts w:ascii="Cambria" w:hAnsi="Cambria"/>
          <w:lang w:val="pl-PL"/>
        </w:rPr>
      </w:pPr>
      <w:r w:rsidRPr="00115EDB">
        <w:rPr>
          <w:rFonts w:ascii="Cambria" w:hAnsi="Cambria"/>
          <w:lang w:val="pl-PL"/>
        </w:rPr>
        <w:t xml:space="preserve">Na temelju članka 35. stavka 2. Zakona o vlasništvu i drugim stvarnim pravima („Narodne novine“ br. 91/96, 68/98, 137/99, 22/00, 73/00, 129/00, 114/01, 79/06, 141/06, 146/08, 38/09, 153/09, 143/12, 152/14, 81/15, 94/17) i </w:t>
      </w:r>
      <w:r w:rsidRPr="00115EDB">
        <w:rPr>
          <w:rFonts w:ascii="Cambria" w:hAnsi="Cambria"/>
          <w:color w:val="000000"/>
          <w:lang w:val="pl-PL"/>
        </w:rPr>
        <w:t xml:space="preserve">članka 30. Statuta Općine Stari Jankovci (Službeni vjesnik Vukovarsko – srijemske županije, br. 4/21. i 17/22.), </w:t>
      </w:r>
      <w:r w:rsidR="00D555F3">
        <w:rPr>
          <w:rFonts w:ascii="Cambria" w:hAnsi="Cambria"/>
          <w:color w:val="000000"/>
          <w:lang w:val="pl-PL"/>
        </w:rPr>
        <w:t xml:space="preserve">Općinsko vijeće Općine Stari Jankovci </w:t>
      </w:r>
      <w:r w:rsidRPr="00115EDB">
        <w:rPr>
          <w:rFonts w:ascii="Cambria" w:hAnsi="Cambria"/>
          <w:lang w:val="pl-PL"/>
        </w:rPr>
        <w:t xml:space="preserve">na </w:t>
      </w:r>
      <w:r w:rsidR="00D555F3">
        <w:rPr>
          <w:rFonts w:ascii="Cambria" w:hAnsi="Cambria"/>
          <w:lang w:val="pl-PL"/>
        </w:rPr>
        <w:t xml:space="preserve">26. </w:t>
      </w:r>
      <w:r w:rsidRPr="00115EDB">
        <w:rPr>
          <w:rFonts w:ascii="Cambria" w:hAnsi="Cambria"/>
          <w:lang w:val="pl-PL"/>
        </w:rPr>
        <w:t xml:space="preserve">sjednici održanoj dana </w:t>
      </w:r>
      <w:r w:rsidR="00D555F3">
        <w:rPr>
          <w:rFonts w:ascii="Cambria" w:hAnsi="Cambria"/>
          <w:lang w:val="pl-PL"/>
        </w:rPr>
        <w:t>30. srpnja</w:t>
      </w:r>
      <w:r w:rsidRPr="00115EDB">
        <w:rPr>
          <w:rFonts w:ascii="Cambria" w:hAnsi="Cambria"/>
          <w:lang w:val="pl-PL"/>
        </w:rPr>
        <w:t xml:space="preserve"> 2024. godine don</w:t>
      </w:r>
      <w:r w:rsidR="00D555F3">
        <w:rPr>
          <w:rFonts w:ascii="Cambria" w:hAnsi="Cambria"/>
          <w:lang w:val="pl-PL"/>
        </w:rPr>
        <w:t>ijelo je</w:t>
      </w:r>
    </w:p>
    <w:p w14:paraId="4A31F0E6" w14:textId="77777777" w:rsidR="000B6B90" w:rsidRPr="00115EDB" w:rsidRDefault="000B6B90">
      <w:pPr>
        <w:pStyle w:val="Tijeloteksta"/>
        <w:keepNext/>
        <w:keepLines/>
        <w:widowControl/>
        <w:ind w:left="0"/>
        <w:jc w:val="left"/>
        <w:rPr>
          <w:rFonts w:eastAsia="Times New Roman" w:cs="Times New Roman"/>
          <w:lang w:val="pl-PL"/>
        </w:rPr>
      </w:pPr>
    </w:p>
    <w:p w14:paraId="78F38237" w14:textId="77777777" w:rsidR="000B6B90" w:rsidRPr="00115EDB" w:rsidRDefault="0033752E">
      <w:pPr>
        <w:pStyle w:val="BodyA"/>
        <w:keepNext/>
        <w:keepLines/>
        <w:widowControl/>
        <w:spacing w:before="207" w:line="328" w:lineRule="exact"/>
        <w:jc w:val="center"/>
        <w:rPr>
          <w:b/>
          <w:bCs/>
          <w:sz w:val="24"/>
          <w:szCs w:val="24"/>
          <w:lang w:val="hr-HR"/>
        </w:rPr>
      </w:pPr>
      <w:bookmarkStart w:id="0" w:name="N_A_T_J_E_Č_A_J"/>
      <w:bookmarkEnd w:id="0"/>
      <w:r w:rsidRPr="00115EDB">
        <w:rPr>
          <w:b/>
          <w:bCs/>
          <w:sz w:val="24"/>
          <w:szCs w:val="24"/>
          <w:lang w:val="hr-HR"/>
        </w:rPr>
        <w:t xml:space="preserve"> ODLUKU</w:t>
      </w:r>
    </w:p>
    <w:p w14:paraId="30D76FF1" w14:textId="059FE1C1" w:rsidR="000B6B90" w:rsidRPr="00115EDB" w:rsidRDefault="0033752E">
      <w:pPr>
        <w:pStyle w:val="BodyA"/>
        <w:keepNext/>
        <w:keepLines/>
        <w:widowControl/>
        <w:jc w:val="center"/>
        <w:rPr>
          <w:b/>
          <w:bCs/>
          <w:sz w:val="24"/>
          <w:szCs w:val="24"/>
          <w:lang w:val="hr-HR"/>
        </w:rPr>
      </w:pPr>
      <w:r w:rsidRPr="00115EDB">
        <w:rPr>
          <w:b/>
          <w:bCs/>
          <w:sz w:val="24"/>
          <w:szCs w:val="24"/>
          <w:lang w:val="hr-HR"/>
        </w:rPr>
        <w:t xml:space="preserve">o raspisivanju </w:t>
      </w:r>
      <w:r w:rsidR="00D555F3">
        <w:rPr>
          <w:b/>
          <w:bCs/>
          <w:sz w:val="24"/>
          <w:szCs w:val="24"/>
          <w:lang w:val="hr-HR"/>
        </w:rPr>
        <w:t>J</w:t>
      </w:r>
      <w:r w:rsidRPr="00115EDB">
        <w:rPr>
          <w:b/>
          <w:bCs/>
          <w:sz w:val="24"/>
          <w:szCs w:val="24"/>
          <w:lang w:val="hr-HR"/>
        </w:rPr>
        <w:t xml:space="preserve">avnog natječaja za </w:t>
      </w:r>
      <w:r w:rsidR="006C2A99" w:rsidRPr="00115EDB">
        <w:rPr>
          <w:b/>
          <w:bCs/>
          <w:sz w:val="24"/>
          <w:szCs w:val="24"/>
          <w:lang w:val="hr-HR"/>
        </w:rPr>
        <w:t xml:space="preserve">davanje u </w:t>
      </w:r>
      <w:r w:rsidRPr="00115EDB">
        <w:rPr>
          <w:b/>
          <w:bCs/>
          <w:sz w:val="24"/>
          <w:szCs w:val="24"/>
          <w:lang w:val="hr-HR"/>
        </w:rPr>
        <w:t xml:space="preserve">zakup </w:t>
      </w:r>
    </w:p>
    <w:p w14:paraId="53EE430C" w14:textId="7E8A92CC" w:rsidR="000B6B90" w:rsidRPr="00115EDB" w:rsidRDefault="000A737F">
      <w:pPr>
        <w:pStyle w:val="BodyA"/>
        <w:keepNext/>
        <w:keepLines/>
        <w:widowControl/>
        <w:jc w:val="center"/>
        <w:rPr>
          <w:b/>
          <w:bCs/>
          <w:sz w:val="24"/>
          <w:szCs w:val="24"/>
          <w:lang w:val="hr-HR"/>
        </w:rPr>
      </w:pPr>
      <w:r w:rsidRPr="00115EDB">
        <w:rPr>
          <w:b/>
          <w:bCs/>
          <w:sz w:val="24"/>
          <w:szCs w:val="24"/>
          <w:lang w:val="hr-HR"/>
        </w:rPr>
        <w:t>zemljišta</w:t>
      </w:r>
      <w:r w:rsidR="0033752E" w:rsidRPr="00115EDB">
        <w:rPr>
          <w:b/>
          <w:bCs/>
          <w:sz w:val="24"/>
          <w:szCs w:val="24"/>
          <w:lang w:val="hr-HR"/>
        </w:rPr>
        <w:t xml:space="preserve"> u svrhu izgradnje fotonaponske  elektrane</w:t>
      </w:r>
    </w:p>
    <w:p w14:paraId="768EFCAC" w14:textId="77777777" w:rsidR="000B6B90" w:rsidRPr="00115EDB" w:rsidRDefault="000B6B90">
      <w:pPr>
        <w:pStyle w:val="BodyA"/>
        <w:keepNext/>
        <w:keepLines/>
        <w:widowControl/>
        <w:jc w:val="center"/>
        <w:rPr>
          <w:b/>
          <w:bCs/>
          <w:sz w:val="24"/>
          <w:szCs w:val="24"/>
          <w:lang w:val="hr-HR"/>
        </w:rPr>
      </w:pPr>
    </w:p>
    <w:p w14:paraId="4AE02363" w14:textId="77777777" w:rsidR="005256BA" w:rsidRPr="00115EDB" w:rsidRDefault="005256BA" w:rsidP="00115EDB">
      <w:pPr>
        <w:pStyle w:val="Bezproreda"/>
      </w:pPr>
    </w:p>
    <w:p w14:paraId="25B81E05" w14:textId="77777777" w:rsidR="005256BA" w:rsidRPr="0091734D" w:rsidRDefault="005256BA" w:rsidP="00DE3F62">
      <w:pPr>
        <w:pStyle w:val="Bezproreda"/>
        <w:jc w:val="both"/>
        <w:rPr>
          <w:rFonts w:ascii="Cambria" w:hAnsi="Cambria"/>
          <w:b/>
          <w:bCs/>
        </w:rPr>
      </w:pPr>
      <w:r w:rsidRPr="0091734D">
        <w:rPr>
          <w:rFonts w:ascii="Cambria" w:hAnsi="Cambria"/>
          <w:b/>
          <w:bCs/>
        </w:rPr>
        <w:t>I. Opće odredbe</w:t>
      </w:r>
    </w:p>
    <w:p w14:paraId="61281BC1" w14:textId="2E4A9876" w:rsidR="000B6B90" w:rsidRPr="00115EDB" w:rsidRDefault="0033752E" w:rsidP="00DE3F62">
      <w:pPr>
        <w:pStyle w:val="Bezproreda"/>
        <w:jc w:val="center"/>
        <w:rPr>
          <w:rFonts w:ascii="Cambria" w:hAnsi="Cambria"/>
          <w:b/>
          <w:bCs/>
        </w:rPr>
      </w:pPr>
      <w:r w:rsidRPr="00115EDB">
        <w:rPr>
          <w:rFonts w:ascii="Cambria" w:hAnsi="Cambria"/>
          <w:b/>
          <w:bCs/>
        </w:rPr>
        <w:t>Članak 1.</w:t>
      </w:r>
    </w:p>
    <w:p w14:paraId="2B485D14" w14:textId="1FB94056" w:rsidR="005256BA" w:rsidRPr="00115EDB" w:rsidRDefault="005256BA" w:rsidP="00DE3F62">
      <w:pPr>
        <w:pStyle w:val="Bezproreda"/>
        <w:spacing w:before="240"/>
        <w:jc w:val="both"/>
        <w:rPr>
          <w:rFonts w:ascii="Cambria" w:hAnsi="Cambria"/>
        </w:rPr>
      </w:pPr>
      <w:r w:rsidRPr="00115EDB">
        <w:rPr>
          <w:rFonts w:ascii="Cambria" w:hAnsi="Cambria"/>
        </w:rPr>
        <w:t>Ovom se Odlukom određuju uvjeti i postupak za davanje u zakup zemljišta u vlasništvu Općine Stari Jankovci (u daljnjem tekstu: Općina) u svrhu izgradnje fotonaponskih          elektrana za proizvodnju električne energije, kao i način određivanja zakupnine.</w:t>
      </w:r>
    </w:p>
    <w:p w14:paraId="6B7CBC15" w14:textId="77777777" w:rsidR="005256BA" w:rsidRPr="00115EDB" w:rsidRDefault="005256BA" w:rsidP="00DE3F62">
      <w:pPr>
        <w:pStyle w:val="Bezproreda"/>
        <w:jc w:val="both"/>
        <w:rPr>
          <w:rFonts w:ascii="Cambria" w:hAnsi="Cambria"/>
        </w:rPr>
      </w:pPr>
    </w:p>
    <w:p w14:paraId="078EEEC1" w14:textId="73A6D43E" w:rsidR="005256BA" w:rsidRPr="00115EDB" w:rsidRDefault="005256BA" w:rsidP="00DE3F62">
      <w:pPr>
        <w:pStyle w:val="Bezproreda"/>
        <w:jc w:val="center"/>
        <w:rPr>
          <w:rFonts w:ascii="Cambria" w:hAnsi="Cambria"/>
          <w:b/>
          <w:bCs/>
        </w:rPr>
      </w:pPr>
      <w:r w:rsidRPr="00115EDB">
        <w:rPr>
          <w:rFonts w:ascii="Cambria" w:hAnsi="Cambria"/>
          <w:b/>
          <w:bCs/>
        </w:rPr>
        <w:t>Članak 2.</w:t>
      </w:r>
    </w:p>
    <w:p w14:paraId="4611C884" w14:textId="77777777" w:rsidR="000B6B90" w:rsidRDefault="0033752E" w:rsidP="00DE3F62">
      <w:pPr>
        <w:pStyle w:val="Bezproreda"/>
        <w:spacing w:before="240"/>
        <w:jc w:val="both"/>
        <w:rPr>
          <w:rFonts w:ascii="Cambria" w:hAnsi="Cambria"/>
        </w:rPr>
      </w:pPr>
      <w:r w:rsidRPr="00115EDB">
        <w:rPr>
          <w:rFonts w:ascii="Cambria" w:hAnsi="Cambria"/>
        </w:rPr>
        <w:t>U zakup se daje sljedeće zemljište u vlasništvu Općine Stari Jankovci:</w:t>
      </w:r>
    </w:p>
    <w:p w14:paraId="1166E2B5" w14:textId="77777777" w:rsidR="00FD6011" w:rsidRPr="00115EDB" w:rsidRDefault="00FD6011" w:rsidP="00DE3F62">
      <w:pPr>
        <w:pStyle w:val="Bezproreda"/>
        <w:spacing w:before="240"/>
        <w:jc w:val="both"/>
        <w:rPr>
          <w:rFonts w:ascii="Cambria" w:hAnsi="Cambria"/>
        </w:rPr>
      </w:pPr>
    </w:p>
    <w:p w14:paraId="1FC7EB27" w14:textId="3313E224" w:rsidR="00FD6011" w:rsidRPr="00FD6011" w:rsidRDefault="00FD6011" w:rsidP="00FD6011">
      <w:pPr>
        <w:pStyle w:val="Bezproreda"/>
        <w:jc w:val="center"/>
        <w:rPr>
          <w:rFonts w:ascii="Cambria" w:hAnsi="Cambria"/>
          <w:b/>
          <w:bCs/>
        </w:rPr>
      </w:pPr>
      <w:r w:rsidRPr="00FD6011">
        <w:rPr>
          <w:rFonts w:ascii="Cambria" w:hAnsi="Cambria"/>
          <w:b/>
          <w:bCs/>
        </w:rPr>
        <w:t xml:space="preserve">- </w:t>
      </w:r>
      <w:r w:rsidR="00B2483C" w:rsidRPr="00FD6011">
        <w:rPr>
          <w:rFonts w:ascii="Cambria" w:hAnsi="Cambria"/>
          <w:b/>
          <w:bCs/>
        </w:rPr>
        <w:t>k.</w:t>
      </w:r>
      <w:r w:rsidR="00F663B2" w:rsidRPr="00FD6011">
        <w:rPr>
          <w:rFonts w:ascii="Cambria" w:hAnsi="Cambria"/>
          <w:b/>
          <w:bCs/>
        </w:rPr>
        <w:t>č.</w:t>
      </w:r>
      <w:r w:rsidR="00277C31" w:rsidRPr="00FD6011">
        <w:rPr>
          <w:rFonts w:ascii="Cambria" w:hAnsi="Cambria"/>
          <w:b/>
          <w:bCs/>
        </w:rPr>
        <w:t>br.</w:t>
      </w:r>
      <w:r w:rsidR="00F663B2" w:rsidRPr="00FD6011">
        <w:rPr>
          <w:rFonts w:ascii="Cambria" w:hAnsi="Cambria"/>
          <w:b/>
          <w:bCs/>
        </w:rPr>
        <w:t xml:space="preserve"> </w:t>
      </w:r>
      <w:r w:rsidR="00860D54" w:rsidRPr="00FD6011">
        <w:rPr>
          <w:rFonts w:ascii="Cambria" w:hAnsi="Cambria"/>
          <w:b/>
          <w:bCs/>
        </w:rPr>
        <w:t>1616/8</w:t>
      </w:r>
      <w:r w:rsidRPr="00FD6011">
        <w:rPr>
          <w:rFonts w:ascii="Cambria" w:hAnsi="Cambria"/>
          <w:b/>
          <w:bCs/>
        </w:rPr>
        <w:t xml:space="preserve"> i 1616/13</w:t>
      </w:r>
      <w:r w:rsidR="00860D54" w:rsidRPr="00FD6011">
        <w:rPr>
          <w:rFonts w:ascii="Cambria" w:hAnsi="Cambria"/>
          <w:b/>
          <w:bCs/>
        </w:rPr>
        <w:t xml:space="preserve"> </w:t>
      </w:r>
      <w:r w:rsidRPr="00FD6011">
        <w:rPr>
          <w:rFonts w:ascii="Cambria" w:hAnsi="Cambria"/>
          <w:b/>
          <w:bCs/>
        </w:rPr>
        <w:t>k</w:t>
      </w:r>
      <w:r w:rsidR="00F663B2" w:rsidRPr="00FD6011">
        <w:rPr>
          <w:rFonts w:ascii="Cambria" w:hAnsi="Cambria"/>
          <w:b/>
          <w:bCs/>
        </w:rPr>
        <w:t>.</w:t>
      </w:r>
      <w:r w:rsidRPr="00FD6011">
        <w:rPr>
          <w:rFonts w:ascii="Cambria" w:hAnsi="Cambria"/>
          <w:b/>
          <w:bCs/>
        </w:rPr>
        <w:t>o</w:t>
      </w:r>
      <w:r w:rsidR="00F663B2" w:rsidRPr="00FD6011">
        <w:rPr>
          <w:rFonts w:ascii="Cambria" w:hAnsi="Cambria"/>
          <w:b/>
          <w:bCs/>
        </w:rPr>
        <w:t>. Stari Jankovci</w:t>
      </w:r>
      <w:r w:rsidRPr="00FD6011">
        <w:rPr>
          <w:rFonts w:ascii="Cambria" w:hAnsi="Cambria"/>
          <w:b/>
          <w:bCs/>
        </w:rPr>
        <w:t xml:space="preserve"> ukupne površine 74810m²,</w:t>
      </w:r>
    </w:p>
    <w:p w14:paraId="33463809" w14:textId="0F17D15F" w:rsidR="000B6B90" w:rsidRPr="00FD6011" w:rsidRDefault="00FD6011" w:rsidP="00FD6011">
      <w:pPr>
        <w:pStyle w:val="Bezproreda"/>
        <w:jc w:val="center"/>
        <w:rPr>
          <w:rFonts w:ascii="Cambria" w:hAnsi="Cambria"/>
          <w:b/>
          <w:bCs/>
        </w:rPr>
      </w:pPr>
      <w:r w:rsidRPr="00FD6011">
        <w:rPr>
          <w:rFonts w:ascii="Cambria" w:hAnsi="Cambria"/>
          <w:b/>
          <w:bCs/>
        </w:rPr>
        <w:t>z.k. uložak 1039</w:t>
      </w:r>
    </w:p>
    <w:p w14:paraId="1FF048FC" w14:textId="6E68D344" w:rsidR="000B6B90" w:rsidRPr="00115EDB" w:rsidRDefault="00787E8A" w:rsidP="00DE3F62">
      <w:pPr>
        <w:pStyle w:val="Bezproreda"/>
        <w:spacing w:before="240"/>
        <w:jc w:val="both"/>
        <w:rPr>
          <w:rFonts w:ascii="Cambria" w:hAnsi="Cambria"/>
        </w:rPr>
      </w:pPr>
      <w:r w:rsidRPr="00115EDB">
        <w:rPr>
          <w:rFonts w:ascii="Cambria" w:hAnsi="Cambria"/>
        </w:rPr>
        <w:t>Zemljište</w:t>
      </w:r>
      <w:r w:rsidR="0033752E" w:rsidRPr="00115EDB">
        <w:rPr>
          <w:rFonts w:ascii="Cambria" w:hAnsi="Cambria"/>
        </w:rPr>
        <w:t xml:space="preserve"> iz </w:t>
      </w:r>
      <w:r w:rsidRPr="00115EDB">
        <w:rPr>
          <w:rFonts w:ascii="Cambria" w:hAnsi="Cambria"/>
        </w:rPr>
        <w:t>članka</w:t>
      </w:r>
      <w:r w:rsidR="0033752E" w:rsidRPr="00115EDB">
        <w:rPr>
          <w:rFonts w:ascii="Cambria" w:hAnsi="Cambria"/>
        </w:rPr>
        <w:t xml:space="preserve"> 1. ovog </w:t>
      </w:r>
      <w:r w:rsidRPr="00115EDB">
        <w:rPr>
          <w:rFonts w:ascii="Cambria" w:hAnsi="Cambria"/>
        </w:rPr>
        <w:t>natječaja</w:t>
      </w:r>
      <w:r w:rsidR="0033752E" w:rsidRPr="00115EDB">
        <w:rPr>
          <w:rFonts w:ascii="Cambria" w:hAnsi="Cambria"/>
        </w:rPr>
        <w:t xml:space="preserve"> prikladno je za izgradnju fotonaponske elektrane sukladno </w:t>
      </w:r>
      <w:r w:rsidR="000A737F" w:rsidRPr="00115EDB">
        <w:rPr>
          <w:rFonts w:ascii="Cambria" w:hAnsi="Cambria"/>
        </w:rPr>
        <w:t>važećoj</w:t>
      </w:r>
      <w:r w:rsidR="0033752E" w:rsidRPr="00115EDB">
        <w:rPr>
          <w:rFonts w:ascii="Cambria" w:hAnsi="Cambria"/>
        </w:rPr>
        <w:t xml:space="preserve"> prostorno-planskoj dokumentaciji, odnosno sukladno odredbama Prostornog plana uređenja </w:t>
      </w:r>
      <w:r w:rsidR="000A737F" w:rsidRPr="00115EDB">
        <w:rPr>
          <w:rFonts w:ascii="Cambria" w:hAnsi="Cambria"/>
        </w:rPr>
        <w:t>Općine Stari Jankovci.</w:t>
      </w:r>
    </w:p>
    <w:p w14:paraId="2DC3197D" w14:textId="38AEF5F1" w:rsidR="000B6B90" w:rsidRPr="00727229" w:rsidRDefault="0033752E" w:rsidP="00DE3F62">
      <w:pPr>
        <w:pStyle w:val="Bezproreda"/>
        <w:spacing w:before="240"/>
        <w:jc w:val="both"/>
        <w:rPr>
          <w:rFonts w:ascii="Cambria" w:hAnsi="Cambria"/>
        </w:rPr>
      </w:pPr>
      <w:r w:rsidRPr="00115EDB">
        <w:rPr>
          <w:rFonts w:ascii="Cambria" w:hAnsi="Cambria"/>
        </w:rPr>
        <w:t>Na zemljištu koje je predmet zakupa</w:t>
      </w:r>
      <w:r w:rsidR="00D555F3">
        <w:rPr>
          <w:rFonts w:ascii="Cambria" w:hAnsi="Cambria"/>
        </w:rPr>
        <w:t xml:space="preserve"> </w:t>
      </w:r>
      <w:r w:rsidRPr="00115EDB">
        <w:rPr>
          <w:rFonts w:ascii="Cambria" w:hAnsi="Cambria"/>
        </w:rPr>
        <w:t>nije dozvoljena gradnja drugih građevina niti izvođenje drugih radova osim onih koji su u službi fotonaponske elektrane.</w:t>
      </w:r>
    </w:p>
    <w:p w14:paraId="4023DB08" w14:textId="07721F8B" w:rsidR="000B6B90" w:rsidRPr="00115EDB" w:rsidRDefault="00787E8A" w:rsidP="00DE3F62">
      <w:pPr>
        <w:pStyle w:val="Bezproreda"/>
        <w:spacing w:before="240"/>
        <w:jc w:val="both"/>
        <w:rPr>
          <w:rFonts w:ascii="Cambria" w:eastAsia="Times New Roman" w:hAnsi="Cambria"/>
        </w:rPr>
      </w:pPr>
      <w:r w:rsidRPr="00115EDB">
        <w:rPr>
          <w:rFonts w:ascii="Cambria" w:hAnsi="Cambria"/>
        </w:rPr>
        <w:t>Zemljište</w:t>
      </w:r>
      <w:r w:rsidR="0033752E" w:rsidRPr="00115EDB">
        <w:rPr>
          <w:rFonts w:ascii="Cambria" w:hAnsi="Cambria"/>
        </w:rPr>
        <w:t xml:space="preserve"> iz </w:t>
      </w:r>
      <w:r w:rsidRPr="00115EDB">
        <w:rPr>
          <w:rFonts w:ascii="Cambria" w:hAnsi="Cambria"/>
        </w:rPr>
        <w:t>članka</w:t>
      </w:r>
      <w:r w:rsidR="0033752E" w:rsidRPr="00115EDB">
        <w:rPr>
          <w:rFonts w:ascii="Cambria" w:hAnsi="Cambria"/>
        </w:rPr>
        <w:t xml:space="preserve"> 1. zakupnik uzima u zakup u viđenom stanju, sa </w:t>
      </w:r>
      <w:r w:rsidRPr="00115EDB">
        <w:rPr>
          <w:rFonts w:ascii="Cambria" w:hAnsi="Cambria"/>
        </w:rPr>
        <w:t>knjižnim</w:t>
      </w:r>
      <w:r w:rsidR="0033752E" w:rsidRPr="00115EDB">
        <w:rPr>
          <w:rFonts w:ascii="Cambria" w:hAnsi="Cambria"/>
        </w:rPr>
        <w:t xml:space="preserve"> i </w:t>
      </w:r>
      <w:r w:rsidRPr="00115EDB">
        <w:rPr>
          <w:rFonts w:ascii="Cambria" w:hAnsi="Cambria"/>
        </w:rPr>
        <w:t>vanknjižnim</w:t>
      </w:r>
      <w:r w:rsidR="0033752E" w:rsidRPr="00115EDB">
        <w:rPr>
          <w:rFonts w:ascii="Cambria" w:hAnsi="Cambria"/>
        </w:rPr>
        <w:t xml:space="preserve"> teretima.</w:t>
      </w:r>
    </w:p>
    <w:p w14:paraId="3E97036C" w14:textId="774FDCCD" w:rsidR="000B6B90" w:rsidRPr="00115EDB" w:rsidRDefault="0033752E" w:rsidP="00DE3F62">
      <w:pPr>
        <w:pStyle w:val="Bezproreda"/>
        <w:spacing w:before="240"/>
        <w:jc w:val="both"/>
        <w:rPr>
          <w:rFonts w:ascii="Cambria" w:eastAsia="Times New Roman" w:hAnsi="Cambria"/>
        </w:rPr>
      </w:pPr>
      <w:r w:rsidRPr="00115EDB">
        <w:rPr>
          <w:rFonts w:ascii="Cambria" w:hAnsi="Cambria"/>
        </w:rPr>
        <w:lastRenderedPageBreak/>
        <w:t xml:space="preserve">Provoditelj natječaja </w:t>
      </w:r>
      <w:r w:rsidR="00787E8A" w:rsidRPr="00115EDB">
        <w:rPr>
          <w:rFonts w:ascii="Cambria" w:hAnsi="Cambria"/>
        </w:rPr>
        <w:t>jamči</w:t>
      </w:r>
      <w:r w:rsidRPr="00115EDB">
        <w:rPr>
          <w:rFonts w:ascii="Cambria" w:hAnsi="Cambria"/>
        </w:rPr>
        <w:t xml:space="preserve"> da ne postoji posjed </w:t>
      </w:r>
      <w:r w:rsidR="00787E8A" w:rsidRPr="00115EDB">
        <w:rPr>
          <w:rFonts w:ascii="Cambria" w:hAnsi="Cambria"/>
        </w:rPr>
        <w:t>treće</w:t>
      </w:r>
      <w:r w:rsidRPr="00115EDB">
        <w:rPr>
          <w:rFonts w:ascii="Cambria" w:hAnsi="Cambria"/>
        </w:rPr>
        <w:t xml:space="preserve"> osobe na nekretnini. Ukoliko se </w:t>
      </w:r>
      <w:r w:rsidR="005256BA" w:rsidRPr="00115EDB">
        <w:rPr>
          <w:rFonts w:ascii="Cambria" w:hAnsi="Cambria"/>
        </w:rPr>
        <w:t xml:space="preserve">           </w:t>
      </w:r>
      <w:r w:rsidRPr="00115EDB">
        <w:rPr>
          <w:rFonts w:ascii="Cambria" w:hAnsi="Cambria"/>
        </w:rPr>
        <w:t xml:space="preserve">naknadno utvrdi postojanje posjeda </w:t>
      </w:r>
      <w:r w:rsidR="00787E8A" w:rsidRPr="00115EDB">
        <w:rPr>
          <w:rFonts w:ascii="Cambria" w:hAnsi="Cambria"/>
        </w:rPr>
        <w:t>treće</w:t>
      </w:r>
      <w:r w:rsidRPr="00115EDB">
        <w:rPr>
          <w:rFonts w:ascii="Cambria" w:hAnsi="Cambria"/>
        </w:rPr>
        <w:t xml:space="preserve"> osobe na nekretnini, Provoditelj natječaja </w:t>
      </w:r>
      <w:r w:rsidR="00787E8A" w:rsidRPr="00115EDB">
        <w:rPr>
          <w:rFonts w:ascii="Cambria" w:hAnsi="Cambria"/>
        </w:rPr>
        <w:t>će</w:t>
      </w:r>
      <w:r w:rsidRPr="00115EDB">
        <w:rPr>
          <w:rFonts w:ascii="Cambria" w:hAnsi="Cambria"/>
        </w:rPr>
        <w:t xml:space="preserve"> o svom </w:t>
      </w:r>
      <w:r w:rsidR="00787E8A" w:rsidRPr="00115EDB">
        <w:rPr>
          <w:rFonts w:ascii="Cambria" w:hAnsi="Cambria"/>
        </w:rPr>
        <w:t>trošku</w:t>
      </w:r>
      <w:r w:rsidRPr="00115EDB">
        <w:rPr>
          <w:rFonts w:ascii="Cambria" w:hAnsi="Cambria"/>
        </w:rPr>
        <w:t xml:space="preserve"> osloboditi nekretninu od stv</w:t>
      </w:r>
      <w:r w:rsidR="00115EDB" w:rsidRPr="00115EDB">
        <w:rPr>
          <w:rFonts w:ascii="Cambria" w:hAnsi="Cambria"/>
        </w:rPr>
        <w:t>a</w:t>
      </w:r>
      <w:r w:rsidRPr="00115EDB">
        <w:rPr>
          <w:rFonts w:ascii="Cambria" w:hAnsi="Cambria"/>
        </w:rPr>
        <w:t>ri i osoba.</w:t>
      </w:r>
    </w:p>
    <w:p w14:paraId="02B5FB67" w14:textId="77777777" w:rsidR="00C54F29" w:rsidRDefault="00C54F29" w:rsidP="00115EDB">
      <w:pPr>
        <w:pStyle w:val="Bezproreda"/>
        <w:rPr>
          <w:rFonts w:ascii="Cambria" w:hAnsi="Cambria"/>
        </w:rPr>
      </w:pPr>
    </w:p>
    <w:p w14:paraId="443E7A0D" w14:textId="77777777" w:rsidR="00C54F29" w:rsidRPr="00115EDB" w:rsidRDefault="005256BA" w:rsidP="00115EDB">
      <w:pPr>
        <w:pStyle w:val="Bezproreda"/>
        <w:rPr>
          <w:rFonts w:ascii="Cambria" w:hAnsi="Cambria"/>
          <w:b/>
          <w:bCs/>
        </w:rPr>
      </w:pPr>
      <w:r w:rsidRPr="00115EDB">
        <w:rPr>
          <w:rFonts w:ascii="Cambria" w:hAnsi="Cambria"/>
          <w:b/>
          <w:bCs/>
        </w:rPr>
        <w:t>II. Javni natječaj</w:t>
      </w:r>
    </w:p>
    <w:p w14:paraId="0337F817" w14:textId="77777777" w:rsidR="00C54F29" w:rsidRPr="00115EDB" w:rsidRDefault="005256BA" w:rsidP="00115EDB">
      <w:pPr>
        <w:pStyle w:val="Bezproreda"/>
        <w:jc w:val="center"/>
        <w:rPr>
          <w:rFonts w:ascii="Cambria" w:hAnsi="Cambria"/>
          <w:b/>
          <w:bCs/>
        </w:rPr>
      </w:pPr>
      <w:r w:rsidRPr="00115EDB">
        <w:rPr>
          <w:rFonts w:ascii="Cambria" w:hAnsi="Cambria"/>
          <w:b/>
          <w:bCs/>
        </w:rPr>
        <w:t>Čl</w:t>
      </w:r>
      <w:r w:rsidR="0033752E" w:rsidRPr="00115EDB">
        <w:rPr>
          <w:rFonts w:ascii="Cambria" w:hAnsi="Cambria"/>
          <w:b/>
          <w:bCs/>
        </w:rPr>
        <w:t xml:space="preserve">anak </w:t>
      </w:r>
      <w:r w:rsidRPr="00115EDB">
        <w:rPr>
          <w:rFonts w:ascii="Cambria" w:hAnsi="Cambria"/>
          <w:b/>
          <w:bCs/>
        </w:rPr>
        <w:t>3</w:t>
      </w:r>
      <w:r w:rsidR="0033752E" w:rsidRPr="00115EDB">
        <w:rPr>
          <w:rFonts w:ascii="Cambria" w:hAnsi="Cambria"/>
          <w:b/>
          <w:bCs/>
        </w:rPr>
        <w:t>.</w:t>
      </w:r>
    </w:p>
    <w:p w14:paraId="62ED92D9" w14:textId="417447AE" w:rsidR="00C54F29" w:rsidRPr="00115EDB" w:rsidRDefault="005256BA" w:rsidP="00DE3F62">
      <w:pPr>
        <w:pStyle w:val="Bezproreda"/>
        <w:spacing w:before="240"/>
        <w:jc w:val="both"/>
        <w:rPr>
          <w:rFonts w:ascii="Cambria" w:hAnsi="Cambria"/>
        </w:rPr>
      </w:pPr>
      <w:r w:rsidRPr="00115EDB">
        <w:rPr>
          <w:rFonts w:ascii="Cambria" w:hAnsi="Cambria"/>
        </w:rPr>
        <w:t>Raspis</w:t>
      </w:r>
      <w:r w:rsidR="003A2CDD">
        <w:rPr>
          <w:rFonts w:ascii="Cambria" w:hAnsi="Cambria"/>
        </w:rPr>
        <w:t>ati će se</w:t>
      </w:r>
      <w:r w:rsidRPr="00115EDB">
        <w:rPr>
          <w:rFonts w:ascii="Cambria" w:hAnsi="Cambria"/>
        </w:rPr>
        <w:t xml:space="preserve"> </w:t>
      </w:r>
      <w:r w:rsidR="00E87475">
        <w:rPr>
          <w:rFonts w:ascii="Cambria" w:hAnsi="Cambria"/>
        </w:rPr>
        <w:t>J</w:t>
      </w:r>
      <w:r w:rsidRPr="00115EDB">
        <w:rPr>
          <w:rFonts w:ascii="Cambria" w:hAnsi="Cambria"/>
        </w:rPr>
        <w:t>avni natječaj za davanje u zakup zemljišta u vlasništvu Općine Stari Jankovci u svrhu izgradnje fotonaponske elektrane.</w:t>
      </w:r>
    </w:p>
    <w:p w14:paraId="30ECFECC" w14:textId="77777777" w:rsidR="00C54F29" w:rsidRPr="00115EDB" w:rsidRDefault="005256BA" w:rsidP="00DE3F62">
      <w:pPr>
        <w:pStyle w:val="Bezproreda"/>
        <w:spacing w:before="240"/>
        <w:jc w:val="both"/>
        <w:rPr>
          <w:rFonts w:ascii="Cambria" w:hAnsi="Cambria"/>
        </w:rPr>
      </w:pPr>
      <w:r w:rsidRPr="00115EDB">
        <w:rPr>
          <w:rFonts w:ascii="Cambria" w:hAnsi="Cambria"/>
        </w:rPr>
        <w:t xml:space="preserve">Natječaj provodi Općina Stari Jankovci (u tekstu: Provoditelj natječaja). </w:t>
      </w:r>
    </w:p>
    <w:p w14:paraId="155672E4" w14:textId="77004668" w:rsidR="0091734D" w:rsidRPr="00CE2ECD" w:rsidRDefault="0091734D" w:rsidP="00DE3F62">
      <w:pPr>
        <w:jc w:val="both"/>
        <w:rPr>
          <w:rFonts w:ascii="Cambria" w:hAnsi="Cambria"/>
        </w:rPr>
      </w:pPr>
      <w:r w:rsidRPr="00CE2ECD">
        <w:rPr>
          <w:rFonts w:ascii="Cambria" w:hAnsi="Cambria"/>
        </w:rPr>
        <w:t>Natječaj se obvezno objavljuje na službenim web stranicama Općine (</w:t>
      </w:r>
      <w:hyperlink r:id="rId9" w:history="1">
        <w:r w:rsidRPr="000A72C7">
          <w:rPr>
            <w:rStyle w:val="Hiperveza"/>
            <w:rFonts w:ascii="Cambria" w:hAnsi="Cambria"/>
          </w:rPr>
          <w:t>www.o-jankovci.hr</w:t>
        </w:r>
      </w:hyperlink>
      <w:r w:rsidRPr="00CE2ECD">
        <w:rPr>
          <w:rFonts w:ascii="Cambria" w:hAnsi="Cambria"/>
        </w:rPr>
        <w:t xml:space="preserve">) i na oglasnoj ploči Općine, </w:t>
      </w:r>
      <w:r>
        <w:rPr>
          <w:rFonts w:ascii="Cambria" w:hAnsi="Cambria"/>
        </w:rPr>
        <w:t>te u S</w:t>
      </w:r>
      <w:r w:rsidRPr="00CE2ECD">
        <w:rPr>
          <w:rFonts w:ascii="Cambria" w:hAnsi="Cambria"/>
        </w:rPr>
        <w:t>lužbenom</w:t>
      </w:r>
      <w:r>
        <w:rPr>
          <w:rFonts w:ascii="Cambria" w:hAnsi="Cambria"/>
        </w:rPr>
        <w:t xml:space="preserve"> vjesniku Općine Stari Jankovci i dnevnom tisku</w:t>
      </w:r>
      <w:r w:rsidRPr="00CE2ECD">
        <w:rPr>
          <w:rFonts w:ascii="Cambria" w:hAnsi="Cambria"/>
        </w:rPr>
        <w:t>.</w:t>
      </w:r>
    </w:p>
    <w:p w14:paraId="308241DC" w14:textId="77777777" w:rsidR="0091734D" w:rsidRPr="00CE2ECD" w:rsidRDefault="0091734D" w:rsidP="00DE3F62">
      <w:pPr>
        <w:jc w:val="both"/>
        <w:rPr>
          <w:rFonts w:ascii="Cambria" w:hAnsi="Cambria"/>
        </w:rPr>
      </w:pPr>
      <w:r w:rsidRPr="00CE2ECD">
        <w:rPr>
          <w:rFonts w:ascii="Cambria" w:hAnsi="Cambria"/>
        </w:rPr>
        <w:t>Natječaj mora biti otvoren najmanje osam dana računajući od dana objave na web stranici Općine.</w:t>
      </w:r>
    </w:p>
    <w:p w14:paraId="10257522" w14:textId="77777777" w:rsidR="0091734D" w:rsidRPr="00CE2ECD" w:rsidRDefault="0091734D" w:rsidP="00DE3F62">
      <w:pPr>
        <w:jc w:val="both"/>
        <w:rPr>
          <w:rFonts w:ascii="Cambria" w:hAnsi="Cambria"/>
        </w:rPr>
      </w:pPr>
      <w:r w:rsidRPr="00CE2ECD">
        <w:rPr>
          <w:rFonts w:ascii="Cambria" w:hAnsi="Cambria"/>
        </w:rPr>
        <w:t>Pravo sudjelovanja na natječaju imaju sve fizičke osobe – obrtnici i pravne osobe registrirane za obavljanje djelatnosti proizvodnje električne energije, koje ispunjavaju sve natječajne uvjete i koje nemaju nikakvih dugovanja prema Općini ili Republici Hrvatskoj.</w:t>
      </w:r>
    </w:p>
    <w:p w14:paraId="779B8242" w14:textId="77777777" w:rsidR="00DE3F62" w:rsidRDefault="00DE3F62" w:rsidP="0091734D">
      <w:pPr>
        <w:pStyle w:val="Bezproreda"/>
        <w:jc w:val="center"/>
        <w:rPr>
          <w:rFonts w:ascii="Cambria" w:hAnsi="Cambria"/>
          <w:b/>
          <w:bCs/>
        </w:rPr>
      </w:pPr>
    </w:p>
    <w:p w14:paraId="28A0AC73" w14:textId="2ABB89A0" w:rsidR="0091734D" w:rsidRPr="00115EDB" w:rsidRDefault="0091734D" w:rsidP="0091734D">
      <w:pPr>
        <w:pStyle w:val="Bezproreda"/>
        <w:jc w:val="center"/>
        <w:rPr>
          <w:rFonts w:ascii="Cambria" w:hAnsi="Cambria"/>
          <w:b/>
          <w:bCs/>
        </w:rPr>
      </w:pPr>
      <w:r w:rsidRPr="00115EDB">
        <w:rPr>
          <w:rFonts w:ascii="Cambria" w:hAnsi="Cambria"/>
          <w:b/>
          <w:bCs/>
        </w:rPr>
        <w:t xml:space="preserve">Članak </w:t>
      </w:r>
      <w:r>
        <w:rPr>
          <w:rFonts w:ascii="Cambria" w:hAnsi="Cambria"/>
          <w:b/>
          <w:bCs/>
        </w:rPr>
        <w:t>4</w:t>
      </w:r>
      <w:r w:rsidRPr="00115EDB">
        <w:rPr>
          <w:rFonts w:ascii="Cambria" w:hAnsi="Cambria"/>
          <w:b/>
          <w:bCs/>
        </w:rPr>
        <w:t>.</w:t>
      </w:r>
    </w:p>
    <w:p w14:paraId="1503839E" w14:textId="67F63AA1" w:rsidR="00C54F29" w:rsidRPr="00115EDB" w:rsidRDefault="0033752E" w:rsidP="00DE3F62">
      <w:pPr>
        <w:pStyle w:val="Bezproreda"/>
        <w:spacing w:before="240"/>
        <w:jc w:val="both"/>
        <w:rPr>
          <w:rFonts w:ascii="Cambria" w:hAnsi="Cambria"/>
        </w:rPr>
      </w:pPr>
      <w:r w:rsidRPr="00115EDB">
        <w:rPr>
          <w:rFonts w:ascii="Cambria" w:hAnsi="Cambria"/>
        </w:rPr>
        <w:t xml:space="preserve">Predmetno zemljište daje se u zakup na rok </w:t>
      </w:r>
      <w:r w:rsidR="00C54F29" w:rsidRPr="00115EDB">
        <w:rPr>
          <w:rFonts w:ascii="Cambria" w:hAnsi="Cambria"/>
        </w:rPr>
        <w:t>od 25</w:t>
      </w:r>
      <w:r w:rsidR="00060995" w:rsidRPr="00115EDB">
        <w:rPr>
          <w:rFonts w:ascii="Cambria" w:hAnsi="Cambria"/>
        </w:rPr>
        <w:t xml:space="preserve"> </w:t>
      </w:r>
      <w:r w:rsidRPr="00115EDB">
        <w:rPr>
          <w:rFonts w:ascii="Cambria" w:hAnsi="Cambria"/>
        </w:rPr>
        <w:t>godina</w:t>
      </w:r>
      <w:r w:rsidR="00C54F29" w:rsidRPr="00115EDB">
        <w:rPr>
          <w:rFonts w:ascii="Cambria" w:hAnsi="Cambria"/>
        </w:rPr>
        <w:t xml:space="preserve"> bez mogućnosti produženja. </w:t>
      </w:r>
    </w:p>
    <w:p w14:paraId="65F3D18F" w14:textId="77777777" w:rsidR="00C54F29" w:rsidRPr="00115EDB" w:rsidRDefault="0033752E" w:rsidP="00DE3F62">
      <w:pPr>
        <w:pStyle w:val="Bezproreda"/>
        <w:spacing w:before="240"/>
        <w:jc w:val="both"/>
        <w:rPr>
          <w:rFonts w:ascii="Cambria" w:hAnsi="Cambria"/>
        </w:rPr>
      </w:pPr>
      <w:r w:rsidRPr="00115EDB">
        <w:rPr>
          <w:rFonts w:ascii="Cambria" w:hAnsi="Cambria"/>
        </w:rPr>
        <w:t xml:space="preserve">Obaveza </w:t>
      </w:r>
      <w:r w:rsidR="00C814C2" w:rsidRPr="00115EDB">
        <w:rPr>
          <w:rFonts w:ascii="Cambria" w:hAnsi="Cambria"/>
        </w:rPr>
        <w:t>plaćanja</w:t>
      </w:r>
      <w:r w:rsidRPr="00115EDB">
        <w:rPr>
          <w:rFonts w:ascii="Cambria" w:hAnsi="Cambria"/>
        </w:rPr>
        <w:t xml:space="preserve"> zakupnine </w:t>
      </w:r>
      <w:r w:rsidR="00C814C2" w:rsidRPr="00115EDB">
        <w:rPr>
          <w:rFonts w:ascii="Cambria" w:hAnsi="Cambria"/>
        </w:rPr>
        <w:t>počinje</w:t>
      </w:r>
      <w:r w:rsidRPr="00115EDB">
        <w:rPr>
          <w:rFonts w:ascii="Cambria" w:hAnsi="Cambria"/>
        </w:rPr>
        <w:t xml:space="preserve"> te</w:t>
      </w:r>
      <w:r w:rsidR="00C814C2" w:rsidRPr="00115EDB">
        <w:rPr>
          <w:rFonts w:ascii="Cambria" w:hAnsi="Cambria"/>
        </w:rPr>
        <w:t>ći</w:t>
      </w:r>
      <w:r w:rsidRPr="00115EDB">
        <w:rPr>
          <w:rFonts w:ascii="Cambria" w:hAnsi="Cambria"/>
        </w:rPr>
        <w:t xml:space="preserve"> od dana prvog </w:t>
      </w:r>
      <w:r w:rsidR="00C814C2" w:rsidRPr="00115EDB">
        <w:rPr>
          <w:rFonts w:ascii="Cambria" w:hAnsi="Cambria"/>
        </w:rPr>
        <w:t>očitanja</w:t>
      </w:r>
      <w:r w:rsidRPr="00115EDB">
        <w:rPr>
          <w:rFonts w:ascii="Cambria" w:hAnsi="Cambria"/>
        </w:rPr>
        <w:t xml:space="preserve"> </w:t>
      </w:r>
      <w:r w:rsidR="00C814C2" w:rsidRPr="00115EDB">
        <w:rPr>
          <w:rFonts w:ascii="Cambria" w:hAnsi="Cambria"/>
        </w:rPr>
        <w:t>obračunskog</w:t>
      </w:r>
      <w:r w:rsidRPr="00115EDB">
        <w:rPr>
          <w:rFonts w:ascii="Cambria" w:hAnsi="Cambria"/>
        </w:rPr>
        <w:t xml:space="preserve"> mje</w:t>
      </w:r>
      <w:r w:rsidR="00277C31" w:rsidRPr="00115EDB">
        <w:rPr>
          <w:rFonts w:ascii="Cambria" w:hAnsi="Cambria"/>
        </w:rPr>
        <w:t>r</w:t>
      </w:r>
      <w:r w:rsidRPr="00115EDB">
        <w:rPr>
          <w:rFonts w:ascii="Cambria" w:hAnsi="Cambria"/>
        </w:rPr>
        <w:t xml:space="preserve">nog mjesta postrojenja odabranog ponuditelja ili zajednice ponuditelja, ali ne kasnije od </w:t>
      </w:r>
      <w:r w:rsidR="00060995" w:rsidRPr="00115EDB">
        <w:rPr>
          <w:rFonts w:ascii="Cambria" w:hAnsi="Cambria"/>
        </w:rPr>
        <w:t xml:space="preserve">24 </w:t>
      </w:r>
      <w:r w:rsidRPr="00115EDB">
        <w:rPr>
          <w:rFonts w:ascii="Cambria" w:hAnsi="Cambria"/>
        </w:rPr>
        <w:t>(</w:t>
      </w:r>
      <w:r w:rsidR="00060995" w:rsidRPr="00115EDB">
        <w:rPr>
          <w:rFonts w:ascii="Cambria" w:hAnsi="Cambria"/>
        </w:rPr>
        <w:t>dvadeset četiri</w:t>
      </w:r>
      <w:r w:rsidRPr="00115EDB">
        <w:rPr>
          <w:rFonts w:ascii="Cambria" w:hAnsi="Cambria"/>
        </w:rPr>
        <w:t xml:space="preserve">) </w:t>
      </w:r>
      <w:r w:rsidR="00060995" w:rsidRPr="00115EDB">
        <w:rPr>
          <w:rFonts w:ascii="Cambria" w:hAnsi="Cambria"/>
        </w:rPr>
        <w:t xml:space="preserve">mjeseca </w:t>
      </w:r>
      <w:r w:rsidRPr="00115EDB">
        <w:rPr>
          <w:rFonts w:ascii="Cambria" w:hAnsi="Cambria"/>
        </w:rPr>
        <w:t>od dana potpisivanja ugovora o zakupu.</w:t>
      </w:r>
    </w:p>
    <w:p w14:paraId="272388CE" w14:textId="32579B76" w:rsidR="000B6B90" w:rsidRPr="00115EDB" w:rsidRDefault="0033752E" w:rsidP="00DE3F62">
      <w:pPr>
        <w:pStyle w:val="Bezproreda"/>
        <w:spacing w:before="240"/>
        <w:jc w:val="both"/>
        <w:rPr>
          <w:rFonts w:ascii="Cambria" w:hAnsi="Cambria"/>
        </w:rPr>
      </w:pPr>
      <w:r w:rsidRPr="00115EDB">
        <w:rPr>
          <w:rFonts w:ascii="Cambria" w:hAnsi="Cambria"/>
        </w:rPr>
        <w:t>Prije davanja ponuda Ponuditelji imaju pravo pregleda predmetnog zemljišta, uz prethodnu najavu Provoditelju natječaja.</w:t>
      </w:r>
    </w:p>
    <w:p w14:paraId="0F069FF5" w14:textId="77777777" w:rsidR="00C54F29" w:rsidRPr="00115EDB" w:rsidRDefault="00C54F29" w:rsidP="00115EDB">
      <w:pPr>
        <w:pStyle w:val="Bezproreda"/>
        <w:rPr>
          <w:rFonts w:ascii="Cambria" w:hAnsi="Cambria"/>
        </w:rPr>
      </w:pPr>
    </w:p>
    <w:p w14:paraId="61734EE3" w14:textId="5F2803A6" w:rsidR="000B6B90" w:rsidRPr="00115EDB" w:rsidRDefault="0033752E" w:rsidP="00727229">
      <w:pPr>
        <w:pStyle w:val="Bezproreda"/>
        <w:spacing w:before="240"/>
        <w:jc w:val="center"/>
        <w:rPr>
          <w:rFonts w:ascii="Cambria" w:hAnsi="Cambria"/>
          <w:b/>
          <w:bCs/>
        </w:rPr>
      </w:pPr>
      <w:r w:rsidRPr="00115EDB">
        <w:rPr>
          <w:rFonts w:ascii="Cambria" w:hAnsi="Cambria"/>
          <w:b/>
          <w:bCs/>
        </w:rPr>
        <w:t xml:space="preserve">Članak </w:t>
      </w:r>
      <w:r w:rsidR="0091734D">
        <w:rPr>
          <w:rFonts w:ascii="Cambria" w:hAnsi="Cambria"/>
          <w:b/>
          <w:bCs/>
        </w:rPr>
        <w:t>5</w:t>
      </w:r>
      <w:r w:rsidRPr="00115EDB">
        <w:rPr>
          <w:rFonts w:ascii="Cambria" w:hAnsi="Cambria"/>
          <w:b/>
          <w:bCs/>
        </w:rPr>
        <w:t>.</w:t>
      </w:r>
    </w:p>
    <w:p w14:paraId="1329C5B9" w14:textId="77777777" w:rsidR="00115EDB" w:rsidRPr="00115EDB" w:rsidRDefault="00115EDB" w:rsidP="00DE3F62">
      <w:pPr>
        <w:pStyle w:val="Bezproreda"/>
        <w:spacing w:before="240" w:after="240"/>
        <w:jc w:val="both"/>
        <w:rPr>
          <w:rFonts w:ascii="Cambria" w:hAnsi="Cambria"/>
        </w:rPr>
      </w:pPr>
      <w:r w:rsidRPr="00115EDB">
        <w:rPr>
          <w:rFonts w:ascii="Cambria" w:hAnsi="Cambria"/>
        </w:rPr>
        <w:t>Iznos mjesečne zakupnine određuje se u dva dijela: fiksni i varijabilni dio zakupnine.</w:t>
      </w:r>
    </w:p>
    <w:p w14:paraId="4492F2D1" w14:textId="5D7796EF" w:rsidR="00115EDB" w:rsidRPr="00E87475" w:rsidRDefault="00115EDB" w:rsidP="00DE3F62">
      <w:pPr>
        <w:pStyle w:val="Bezproreda"/>
        <w:spacing w:after="240"/>
        <w:jc w:val="both"/>
        <w:rPr>
          <w:rFonts w:ascii="Cambria" w:hAnsi="Cambria"/>
        </w:rPr>
      </w:pPr>
      <w:r w:rsidRPr="00115EDB">
        <w:rPr>
          <w:rFonts w:ascii="Cambria" w:hAnsi="Cambria"/>
        </w:rPr>
        <w:t xml:space="preserve">Fiksni dio zakupnine predstavlja iznos od </w:t>
      </w:r>
      <w:r w:rsidRPr="00E87475">
        <w:rPr>
          <w:rFonts w:ascii="Cambria" w:hAnsi="Cambria"/>
        </w:rPr>
        <w:t>0,</w:t>
      </w:r>
      <w:r w:rsidR="00E87475" w:rsidRPr="00E87475">
        <w:rPr>
          <w:rFonts w:ascii="Cambria" w:hAnsi="Cambria"/>
        </w:rPr>
        <w:t>3</w:t>
      </w:r>
      <w:r w:rsidRPr="00E87475">
        <w:rPr>
          <w:rFonts w:ascii="Cambria" w:hAnsi="Cambria"/>
        </w:rPr>
        <w:t xml:space="preserve">0 </w:t>
      </w:r>
      <w:r w:rsidR="00E87475" w:rsidRPr="00E87475">
        <w:rPr>
          <w:rFonts w:ascii="Cambria" w:hAnsi="Cambria"/>
        </w:rPr>
        <w:t>eura/</w:t>
      </w:r>
      <w:r w:rsidRPr="00E87475">
        <w:rPr>
          <w:rFonts w:ascii="Cambria" w:hAnsi="Cambria"/>
        </w:rPr>
        <w:t xml:space="preserve"> m</w:t>
      </w:r>
      <w:r w:rsidRPr="00E87475">
        <w:rPr>
          <w:rFonts w:ascii="Cambria" w:hAnsi="Cambria"/>
          <w:vertAlign w:val="superscript"/>
        </w:rPr>
        <w:t>2</w:t>
      </w:r>
      <w:r w:rsidRPr="00E87475">
        <w:rPr>
          <w:rFonts w:ascii="Cambria" w:hAnsi="Cambria"/>
        </w:rPr>
        <w:t xml:space="preserve"> zemljišta mjesečno.</w:t>
      </w:r>
    </w:p>
    <w:p w14:paraId="547A26FF" w14:textId="305AA817" w:rsidR="00115EDB" w:rsidRPr="00115EDB" w:rsidRDefault="00115EDB" w:rsidP="00DE3F62">
      <w:pPr>
        <w:pStyle w:val="Bezproreda"/>
        <w:spacing w:after="240"/>
        <w:jc w:val="both"/>
        <w:rPr>
          <w:rFonts w:ascii="Cambria" w:hAnsi="Cambria"/>
        </w:rPr>
      </w:pPr>
      <w:r w:rsidRPr="00115EDB">
        <w:rPr>
          <w:rFonts w:ascii="Cambria" w:hAnsi="Cambria"/>
        </w:rPr>
        <w:t>Varijabilni dio zakupnine predstavlja iznos od najmanje 1% godišnjih prihoda ostvarenih prodajom električne energije, koji se nudi kao naknada za zakup zemljišta.</w:t>
      </w:r>
    </w:p>
    <w:p w14:paraId="2C2AAAC0" w14:textId="0B237AEF" w:rsidR="00515991" w:rsidRPr="00CE2ECD" w:rsidRDefault="00515991" w:rsidP="00DE3F62">
      <w:pPr>
        <w:jc w:val="both"/>
        <w:rPr>
          <w:rFonts w:ascii="Cambria" w:hAnsi="Cambria"/>
        </w:rPr>
      </w:pPr>
      <w:r w:rsidRPr="00CE2ECD">
        <w:rPr>
          <w:rFonts w:ascii="Cambria" w:hAnsi="Cambria"/>
        </w:rPr>
        <w:t>Najpovoljnija ponuda je ona ponuda koja uz ispunjenje uvjeta iz natječaja sadrži i najviši ponuđeni postotak godišnjih prihoda ostvarenih prodajom električne energije, koji se nudi kao naknada za zakup zemljišta.</w:t>
      </w:r>
    </w:p>
    <w:p w14:paraId="7BE54DBB" w14:textId="6B2FE32F" w:rsidR="00515991" w:rsidRPr="00CE2ECD" w:rsidRDefault="00515991" w:rsidP="00DE3F62">
      <w:pPr>
        <w:jc w:val="both"/>
        <w:rPr>
          <w:rFonts w:ascii="Cambria" w:hAnsi="Cambria"/>
        </w:rPr>
      </w:pPr>
      <w:r w:rsidRPr="00CE2ECD">
        <w:rPr>
          <w:rFonts w:ascii="Cambria" w:hAnsi="Cambria"/>
        </w:rPr>
        <w:t>Smatrati će se da je natječaj prikupljanjem ponuda uspio ako je pristigla i samo jedna valjana ponuda.</w:t>
      </w:r>
    </w:p>
    <w:p w14:paraId="26E3F1CD" w14:textId="272B8367" w:rsidR="00515991" w:rsidRPr="00CE2ECD" w:rsidRDefault="00515991" w:rsidP="00DE3F62">
      <w:pPr>
        <w:jc w:val="both"/>
        <w:rPr>
          <w:rFonts w:ascii="Cambria" w:hAnsi="Cambria"/>
        </w:rPr>
      </w:pPr>
      <w:r w:rsidRPr="00CE2ECD">
        <w:rPr>
          <w:rFonts w:ascii="Cambria" w:hAnsi="Cambria"/>
        </w:rPr>
        <w:t xml:space="preserve">Ukoliko dva ili više ponuditelja ponude isti postotak ostvarenih godišnjih prihoda ostvarenog prodajom električne energije, koji se nudi kao naknada za zakup zemljišta, a ispunjavaju uvjete iz natječaja, Povjerenstvo će ih pozvati da u roku od 48 sati pisanim putem u zatvorenoj omotnici ponude novi viši postotak ostvarenih godišnjih </w:t>
      </w:r>
      <w:r w:rsidRPr="00CE2ECD">
        <w:rPr>
          <w:rFonts w:ascii="Cambria" w:hAnsi="Cambria"/>
        </w:rPr>
        <w:lastRenderedPageBreak/>
        <w:t xml:space="preserve">prihoda ostvarenog prodajom električne energije, koji se nudi kao naknada za zakup zemljišta koje ponude će Povjerenstvo, uz prisustvovanje ponuditelja, otvoriti i zapisnički utvrditi. </w:t>
      </w:r>
    </w:p>
    <w:p w14:paraId="11C00A7C" w14:textId="4B5CCDAD" w:rsidR="00515991" w:rsidRPr="00CE2ECD" w:rsidRDefault="00515991" w:rsidP="00515991">
      <w:pPr>
        <w:jc w:val="both"/>
        <w:rPr>
          <w:rFonts w:ascii="Cambria" w:hAnsi="Cambria"/>
        </w:rPr>
      </w:pPr>
      <w:r w:rsidRPr="00CE2ECD">
        <w:rPr>
          <w:rFonts w:ascii="Cambria" w:hAnsi="Cambria"/>
        </w:rPr>
        <w:t>Postupak iz prethodnog stavka ponavlja se sve dok jedan ponuditelj ne ponudi bolju ponudu.</w:t>
      </w:r>
    </w:p>
    <w:p w14:paraId="70407A9D" w14:textId="182D5776" w:rsidR="00115EDB" w:rsidRPr="00115EDB" w:rsidRDefault="00115EDB" w:rsidP="00115EDB">
      <w:pPr>
        <w:pStyle w:val="Bezproreda"/>
        <w:spacing w:after="240"/>
        <w:rPr>
          <w:rFonts w:ascii="Cambria" w:hAnsi="Cambria"/>
        </w:rPr>
      </w:pPr>
      <w:r w:rsidRPr="00115EDB">
        <w:rPr>
          <w:rFonts w:ascii="Cambria" w:hAnsi="Cambria"/>
        </w:rPr>
        <w:t>Zakupnik je dužan plaćati mjesečni fiksni dio zakupnine sukladno ugovoru o zakupu svaki mjesec najkasnije do 15.-og u mjesecu za tekući mjesec.</w:t>
      </w:r>
    </w:p>
    <w:p w14:paraId="521FBB3C" w14:textId="77777777" w:rsidR="00115EDB" w:rsidRPr="00870BE0" w:rsidRDefault="00115EDB" w:rsidP="00115EDB">
      <w:pPr>
        <w:pStyle w:val="Bezproreda"/>
        <w:spacing w:after="240"/>
        <w:rPr>
          <w:rFonts w:ascii="Cambria" w:hAnsi="Cambria"/>
        </w:rPr>
      </w:pPr>
      <w:r w:rsidRPr="00115EDB">
        <w:rPr>
          <w:rFonts w:ascii="Cambria" w:hAnsi="Cambria"/>
        </w:rPr>
        <w:t xml:space="preserve">Varijabilni dio zakupnine plaća se jednokratno svake godine za vrijeme trajanja ugovornog odnosa i to najkasnije do 31. ožujka za prethodnu godinu sukladno ugovoru o zakupu, na način da zakupnik dostavi obračun ugovorenog postotka iznosa sukladno </w:t>
      </w:r>
      <w:r w:rsidRPr="00870BE0">
        <w:rPr>
          <w:rFonts w:ascii="Cambria" w:hAnsi="Cambria"/>
        </w:rPr>
        <w:t xml:space="preserve">financijskom rezultatu, uz obveznu dostavu vjerodostojne dokumentacije kojom se potkrepljuje obračun varijabilnog dijela zakupnine. </w:t>
      </w:r>
    </w:p>
    <w:p w14:paraId="32F5F24C" w14:textId="77777777" w:rsidR="007C148D" w:rsidRPr="00870BE0" w:rsidRDefault="007C148D" w:rsidP="007C148D">
      <w:pPr>
        <w:jc w:val="both"/>
        <w:rPr>
          <w:rFonts w:ascii="Cambria" w:hAnsi="Cambria"/>
        </w:rPr>
      </w:pPr>
      <w:r w:rsidRPr="00870BE0">
        <w:rPr>
          <w:rFonts w:ascii="Cambria" w:hAnsi="Cambria"/>
        </w:rPr>
        <w:t xml:space="preserve">Za fiksni dio zakupnine obveza je revalorizacije iznosa sukladno promijeni kada je prosječni indeks potrošačkih cijena jednak ili veći od 103,0 u odnosu na prethodnu godinu i to za indeks tog uvećanja (sukladno </w:t>
      </w:r>
      <w:r w:rsidRPr="00870BE0">
        <w:rPr>
          <w:rFonts w:ascii="Cambria" w:hAnsi="Cambria"/>
          <w:shd w:val="clear" w:color="auto" w:fill="FFFFFF"/>
        </w:rPr>
        <w:t>Pravilniku o načinu usklađenja i revalorizacije zakupnine odnosno naknade za korištenje poljoprivrednog zemljišta u vlasništvu Republike Hrvatske).</w:t>
      </w:r>
    </w:p>
    <w:p w14:paraId="205D2EB8" w14:textId="77777777" w:rsidR="007C148D" w:rsidRPr="00870BE0" w:rsidRDefault="007C148D" w:rsidP="007C148D">
      <w:pPr>
        <w:jc w:val="both"/>
        <w:rPr>
          <w:rFonts w:ascii="Cambria" w:hAnsi="Cambria"/>
        </w:rPr>
      </w:pPr>
    </w:p>
    <w:p w14:paraId="7C8CCB13" w14:textId="47664817" w:rsidR="00814CDA" w:rsidRPr="00870BE0" w:rsidRDefault="0033752E" w:rsidP="00814CDA">
      <w:pPr>
        <w:pStyle w:val="Bezproreda"/>
        <w:spacing w:after="240"/>
        <w:jc w:val="center"/>
        <w:rPr>
          <w:rFonts w:ascii="Cambria" w:hAnsi="Cambria"/>
          <w:b/>
          <w:bCs/>
        </w:rPr>
      </w:pPr>
      <w:r w:rsidRPr="00870BE0">
        <w:rPr>
          <w:rFonts w:ascii="Cambria" w:hAnsi="Cambria"/>
          <w:b/>
          <w:bCs/>
        </w:rPr>
        <w:t xml:space="preserve">Članak </w:t>
      </w:r>
      <w:r w:rsidR="00D845F1">
        <w:rPr>
          <w:rFonts w:ascii="Cambria" w:hAnsi="Cambria"/>
          <w:b/>
          <w:bCs/>
        </w:rPr>
        <w:t>6</w:t>
      </w:r>
      <w:r w:rsidRPr="00870BE0">
        <w:rPr>
          <w:rFonts w:ascii="Cambria" w:hAnsi="Cambria"/>
          <w:b/>
          <w:bCs/>
        </w:rPr>
        <w:t>.</w:t>
      </w:r>
    </w:p>
    <w:p w14:paraId="256AE2C8" w14:textId="77777777" w:rsidR="00814CDA" w:rsidRPr="00870BE0" w:rsidRDefault="0033752E" w:rsidP="00814CDA">
      <w:pPr>
        <w:pStyle w:val="Bezproreda"/>
        <w:spacing w:after="240"/>
        <w:jc w:val="both"/>
        <w:rPr>
          <w:rFonts w:ascii="Cambria" w:hAnsi="Cambria"/>
        </w:rPr>
      </w:pPr>
      <w:r w:rsidRPr="00870BE0">
        <w:rPr>
          <w:rFonts w:ascii="Cambria" w:hAnsi="Cambria"/>
        </w:rPr>
        <w:t>Jamstveni rok za postavljene fotonaponsk</w:t>
      </w:r>
      <w:r w:rsidR="00C814C2" w:rsidRPr="00870BE0">
        <w:rPr>
          <w:rFonts w:ascii="Cambria" w:hAnsi="Cambria"/>
        </w:rPr>
        <w:t>e</w:t>
      </w:r>
      <w:r w:rsidRPr="00870BE0">
        <w:rPr>
          <w:rFonts w:ascii="Cambria" w:hAnsi="Cambria"/>
        </w:rPr>
        <w:t xml:space="preserve"> panele iznosi </w:t>
      </w:r>
      <w:r w:rsidRPr="00870BE0">
        <w:rPr>
          <w:rFonts w:ascii="Cambria" w:hAnsi="Cambria"/>
          <w:u w:color="FF0000"/>
        </w:rPr>
        <w:t>25</w:t>
      </w:r>
      <w:r w:rsidRPr="00870BE0">
        <w:rPr>
          <w:rFonts w:ascii="Cambria" w:hAnsi="Cambria"/>
        </w:rPr>
        <w:t xml:space="preserve"> godina na </w:t>
      </w:r>
      <w:r w:rsidRPr="00870BE0">
        <w:rPr>
          <w:rFonts w:ascii="Cambria" w:hAnsi="Cambria"/>
          <w:u w:color="FF0000"/>
        </w:rPr>
        <w:t>minimalno 84</w:t>
      </w:r>
      <w:r w:rsidRPr="00870BE0">
        <w:rPr>
          <w:rFonts w:ascii="Cambria" w:hAnsi="Cambria"/>
        </w:rPr>
        <w:t xml:space="preserve"> % </w:t>
      </w:r>
      <w:r w:rsidR="00C814C2" w:rsidRPr="00870BE0">
        <w:rPr>
          <w:rFonts w:ascii="Cambria" w:hAnsi="Cambria"/>
        </w:rPr>
        <w:t>učinkovitosti</w:t>
      </w:r>
      <w:r w:rsidRPr="00870BE0">
        <w:rPr>
          <w:rFonts w:ascii="Cambria" w:hAnsi="Cambria"/>
        </w:rPr>
        <w:t xml:space="preserve"> panela, </w:t>
      </w:r>
      <w:r w:rsidRPr="00870BE0">
        <w:rPr>
          <w:rFonts w:ascii="Cambria" w:hAnsi="Cambria"/>
          <w:u w:color="FF0000"/>
        </w:rPr>
        <w:t xml:space="preserve">te </w:t>
      </w:r>
      <w:r w:rsidR="00C814C2" w:rsidRPr="00870BE0">
        <w:rPr>
          <w:rFonts w:ascii="Cambria" w:hAnsi="Cambria"/>
          <w:u w:color="FF0000"/>
        </w:rPr>
        <w:t>minimalno</w:t>
      </w:r>
      <w:r w:rsidRPr="00870BE0">
        <w:rPr>
          <w:rFonts w:ascii="Cambria" w:hAnsi="Cambria"/>
          <w:u w:color="FF0000"/>
        </w:rPr>
        <w:t xml:space="preserve"> jamstvo u trajanju od 15 godina na </w:t>
      </w:r>
      <w:r w:rsidR="00C814C2" w:rsidRPr="00870BE0">
        <w:rPr>
          <w:rFonts w:ascii="Cambria" w:hAnsi="Cambria"/>
        </w:rPr>
        <w:t>tehničku</w:t>
      </w:r>
      <w:r w:rsidRPr="00870BE0">
        <w:rPr>
          <w:rFonts w:ascii="Cambria" w:hAnsi="Cambria"/>
        </w:rPr>
        <w:t xml:space="preserve"> i funkcionalnu ispravnost, a za ostalu opremu vrijedi jamstveni rok koji daje </w:t>
      </w:r>
      <w:r w:rsidR="00C814C2" w:rsidRPr="00870BE0">
        <w:rPr>
          <w:rFonts w:ascii="Cambria" w:hAnsi="Cambria"/>
        </w:rPr>
        <w:t>proizvođač</w:t>
      </w:r>
      <w:r w:rsidRPr="00870BE0">
        <w:rPr>
          <w:rFonts w:ascii="Cambria" w:hAnsi="Cambria"/>
        </w:rPr>
        <w:t xml:space="preserve"> opreme.</w:t>
      </w:r>
    </w:p>
    <w:p w14:paraId="7A2E5E72" w14:textId="4ECC3F1A" w:rsidR="00814CDA" w:rsidRPr="00870BE0" w:rsidRDefault="0033752E" w:rsidP="00814CDA">
      <w:pPr>
        <w:pStyle w:val="Bezproreda"/>
        <w:spacing w:after="240"/>
        <w:jc w:val="both"/>
        <w:rPr>
          <w:rFonts w:ascii="Cambria" w:hAnsi="Cambria"/>
        </w:rPr>
      </w:pPr>
      <w:r w:rsidRPr="00870BE0">
        <w:rPr>
          <w:rFonts w:ascii="Cambria" w:hAnsi="Cambria"/>
        </w:rPr>
        <w:t xml:space="preserve">Odabrani ponuditelj je prije sklapanja ugovora </w:t>
      </w:r>
      <w:r w:rsidR="00C814C2" w:rsidRPr="00870BE0">
        <w:rPr>
          <w:rFonts w:ascii="Cambria" w:hAnsi="Cambria"/>
        </w:rPr>
        <w:t>dužan</w:t>
      </w:r>
      <w:r w:rsidRPr="00870BE0">
        <w:rPr>
          <w:rFonts w:ascii="Cambria" w:hAnsi="Cambria"/>
        </w:rPr>
        <w:t xml:space="preserve"> dostaviti Općini </w:t>
      </w:r>
      <w:r w:rsidR="00CA631A">
        <w:rPr>
          <w:rFonts w:ascii="Cambria" w:hAnsi="Cambria"/>
        </w:rPr>
        <w:t xml:space="preserve">Stari </w:t>
      </w:r>
      <w:r w:rsidRPr="00870BE0">
        <w:rPr>
          <w:rFonts w:ascii="Cambria" w:hAnsi="Cambria"/>
        </w:rPr>
        <w:t xml:space="preserve">Jankovci dokaz iz kojeg proizlazi da je jamstveni rok za postavljene fotonaponske panele </w:t>
      </w:r>
      <w:r w:rsidRPr="00870BE0">
        <w:rPr>
          <w:rFonts w:ascii="Cambria" w:hAnsi="Cambria"/>
          <w:u w:color="FF0000"/>
        </w:rPr>
        <w:t>25</w:t>
      </w:r>
      <w:r w:rsidRPr="00870BE0">
        <w:rPr>
          <w:rFonts w:ascii="Cambria" w:hAnsi="Cambria"/>
        </w:rPr>
        <w:t xml:space="preserve"> godina na </w:t>
      </w:r>
      <w:r w:rsidRPr="00870BE0">
        <w:rPr>
          <w:rFonts w:ascii="Cambria" w:hAnsi="Cambria"/>
          <w:u w:color="FF0000"/>
        </w:rPr>
        <w:t xml:space="preserve">minimalno 84 </w:t>
      </w:r>
      <w:r w:rsidRPr="00870BE0">
        <w:rPr>
          <w:rFonts w:ascii="Cambria" w:hAnsi="Cambria"/>
        </w:rPr>
        <w:t xml:space="preserve">% </w:t>
      </w:r>
      <w:r w:rsidR="00C814C2" w:rsidRPr="00870BE0">
        <w:rPr>
          <w:rFonts w:ascii="Cambria" w:hAnsi="Cambria"/>
        </w:rPr>
        <w:t>učinkovitosti</w:t>
      </w:r>
      <w:r w:rsidRPr="00870BE0">
        <w:rPr>
          <w:rFonts w:ascii="Cambria" w:hAnsi="Cambria"/>
        </w:rPr>
        <w:t xml:space="preserve"> panela.</w:t>
      </w:r>
    </w:p>
    <w:p w14:paraId="2CA552CC" w14:textId="26316EAA" w:rsidR="00814CDA" w:rsidRPr="00870BE0" w:rsidRDefault="0033752E" w:rsidP="00814CDA">
      <w:pPr>
        <w:pStyle w:val="Bezproreda"/>
        <w:spacing w:after="240"/>
        <w:jc w:val="center"/>
        <w:rPr>
          <w:rFonts w:ascii="Cambria" w:hAnsi="Cambria"/>
          <w:b/>
          <w:bCs/>
        </w:rPr>
      </w:pPr>
      <w:r w:rsidRPr="00870BE0">
        <w:rPr>
          <w:rFonts w:ascii="Cambria" w:hAnsi="Cambria"/>
          <w:b/>
          <w:bCs/>
        </w:rPr>
        <w:t xml:space="preserve">Članak </w:t>
      </w:r>
      <w:r w:rsidR="00D845F1">
        <w:rPr>
          <w:rFonts w:ascii="Cambria" w:hAnsi="Cambria"/>
          <w:b/>
          <w:bCs/>
        </w:rPr>
        <w:t>7</w:t>
      </w:r>
      <w:r w:rsidRPr="00870BE0">
        <w:rPr>
          <w:rFonts w:ascii="Cambria" w:hAnsi="Cambria"/>
          <w:b/>
          <w:bCs/>
        </w:rPr>
        <w:t>.</w:t>
      </w:r>
    </w:p>
    <w:p w14:paraId="6146EE3A" w14:textId="77777777" w:rsidR="00814CDA" w:rsidRPr="00870BE0" w:rsidRDefault="0033752E" w:rsidP="00814CDA">
      <w:pPr>
        <w:pStyle w:val="Bezproreda"/>
        <w:spacing w:after="240"/>
        <w:jc w:val="both"/>
        <w:rPr>
          <w:rFonts w:ascii="Cambria" w:hAnsi="Cambria"/>
        </w:rPr>
      </w:pPr>
      <w:r w:rsidRPr="00870BE0">
        <w:rPr>
          <w:rFonts w:ascii="Cambria" w:hAnsi="Cambria"/>
        </w:rPr>
        <w:t>Osim plaćanja zakupnine sukladno ponudi, zakupnik je u obvezi sam o svom trošku:</w:t>
      </w:r>
    </w:p>
    <w:p w14:paraId="1A0454FB" w14:textId="77777777" w:rsidR="00870BE0" w:rsidRPr="00870BE0" w:rsidRDefault="0033752E" w:rsidP="00870BE0">
      <w:pPr>
        <w:pStyle w:val="Bezproreda"/>
        <w:numPr>
          <w:ilvl w:val="0"/>
          <w:numId w:val="4"/>
        </w:numPr>
        <w:spacing w:after="240"/>
        <w:jc w:val="both"/>
        <w:rPr>
          <w:rFonts w:ascii="Cambria" w:hAnsi="Cambria"/>
        </w:rPr>
      </w:pPr>
      <w:r w:rsidRPr="00870BE0">
        <w:rPr>
          <w:rFonts w:ascii="Cambria" w:hAnsi="Cambria"/>
        </w:rPr>
        <w:t>sukladno prostorno – planskoj dokumentaciji i propisima o građenju, izraditi svu potrebnu projektno – tehničku dokumentaciju temeljem koje će ishoditi sve potrebne akte i dozvole za gradnju i postavljanje postrojenja. Provoditelj natječaja će kao vlasnik nekretnina surađivati s</w:t>
      </w:r>
      <w:r w:rsidR="00C814C2" w:rsidRPr="00870BE0">
        <w:rPr>
          <w:rFonts w:ascii="Cambria" w:hAnsi="Cambria"/>
        </w:rPr>
        <w:t>a</w:t>
      </w:r>
      <w:r w:rsidRPr="00870BE0">
        <w:rPr>
          <w:rFonts w:ascii="Cambria" w:hAnsi="Cambria"/>
        </w:rPr>
        <w:t xml:space="preserve"> zakupnikom radi pribavljanja svih dozvola te priključenja integrirane sunčane elektrane na mrežu;  </w:t>
      </w:r>
    </w:p>
    <w:p w14:paraId="0C8AFC48" w14:textId="77777777" w:rsidR="00870BE0" w:rsidRPr="00870BE0" w:rsidRDefault="0033752E" w:rsidP="00870BE0">
      <w:pPr>
        <w:pStyle w:val="Bezproreda"/>
        <w:numPr>
          <w:ilvl w:val="0"/>
          <w:numId w:val="4"/>
        </w:numPr>
        <w:spacing w:after="240"/>
        <w:jc w:val="both"/>
        <w:rPr>
          <w:rFonts w:ascii="Cambria" w:hAnsi="Cambria"/>
        </w:rPr>
      </w:pPr>
      <w:r w:rsidRPr="00870BE0">
        <w:rPr>
          <w:rFonts w:ascii="Cambria" w:hAnsi="Cambria"/>
        </w:rPr>
        <w:t xml:space="preserve">postaviti fotonaponski sustav - postrojenje (sunčanu elektranu) za proizvodnju električne energije iz energije </w:t>
      </w:r>
      <w:r w:rsidR="00277C31" w:rsidRPr="00870BE0">
        <w:rPr>
          <w:rFonts w:ascii="Cambria" w:hAnsi="Cambria"/>
        </w:rPr>
        <w:t>S</w:t>
      </w:r>
      <w:r w:rsidRPr="00870BE0">
        <w:rPr>
          <w:rFonts w:ascii="Cambria" w:hAnsi="Cambria"/>
        </w:rPr>
        <w:t>unca prema</w:t>
      </w:r>
      <w:r w:rsidR="00277C31" w:rsidRPr="00870BE0">
        <w:rPr>
          <w:rFonts w:ascii="Cambria" w:hAnsi="Cambria"/>
        </w:rPr>
        <w:t xml:space="preserve"> glavnom</w:t>
      </w:r>
      <w:r w:rsidRPr="00870BE0">
        <w:rPr>
          <w:rFonts w:ascii="Cambria" w:hAnsi="Cambria"/>
        </w:rPr>
        <w:t xml:space="preserve"> projektu i sukladno pravilima struke</w:t>
      </w:r>
      <w:r w:rsidR="004E5A65" w:rsidRPr="00870BE0">
        <w:rPr>
          <w:rFonts w:ascii="Cambria" w:hAnsi="Cambria"/>
        </w:rPr>
        <w:t>;</w:t>
      </w:r>
    </w:p>
    <w:p w14:paraId="4C73297C" w14:textId="77777777" w:rsidR="00870BE0" w:rsidRPr="00870BE0" w:rsidRDefault="0033752E" w:rsidP="00870BE0">
      <w:pPr>
        <w:pStyle w:val="Bezproreda"/>
        <w:numPr>
          <w:ilvl w:val="0"/>
          <w:numId w:val="4"/>
        </w:numPr>
        <w:spacing w:after="240"/>
        <w:jc w:val="both"/>
        <w:rPr>
          <w:rFonts w:ascii="Cambria" w:hAnsi="Cambria"/>
        </w:rPr>
      </w:pPr>
      <w:r w:rsidRPr="00870BE0">
        <w:rPr>
          <w:rFonts w:ascii="Cambria" w:hAnsi="Cambria"/>
        </w:rPr>
        <w:t xml:space="preserve">snositi sve troškove eventualno potrebnih radova za osiguranje uvjeta za postavljanje nosive konstrukcije, samog postrojenja i prateće opreme; </w:t>
      </w:r>
    </w:p>
    <w:p w14:paraId="1CFDED45" w14:textId="77777777" w:rsidR="00870BE0" w:rsidRPr="00870BE0" w:rsidRDefault="0033752E" w:rsidP="00870BE0">
      <w:pPr>
        <w:pStyle w:val="Bezproreda"/>
        <w:numPr>
          <w:ilvl w:val="0"/>
          <w:numId w:val="4"/>
        </w:numPr>
        <w:spacing w:after="240"/>
        <w:jc w:val="both"/>
        <w:rPr>
          <w:rFonts w:ascii="Cambria" w:hAnsi="Cambria"/>
        </w:rPr>
      </w:pPr>
      <w:r w:rsidRPr="00870BE0">
        <w:rPr>
          <w:rFonts w:ascii="Cambria" w:hAnsi="Cambria"/>
        </w:rPr>
        <w:t xml:space="preserve">u slučaju da po isteku zakupa odluči izvršiti demontažu predmetnih postrojenja, zbrinuti svu ugrađenu opremu; </w:t>
      </w:r>
    </w:p>
    <w:p w14:paraId="2D32FD1A" w14:textId="77777777" w:rsidR="00870BE0" w:rsidRPr="00870BE0" w:rsidRDefault="0033752E" w:rsidP="00870BE0">
      <w:pPr>
        <w:pStyle w:val="Bezproreda"/>
        <w:numPr>
          <w:ilvl w:val="0"/>
          <w:numId w:val="4"/>
        </w:numPr>
        <w:spacing w:after="240"/>
        <w:jc w:val="both"/>
        <w:rPr>
          <w:rFonts w:ascii="Cambria" w:hAnsi="Cambria"/>
        </w:rPr>
      </w:pPr>
      <w:r w:rsidRPr="00870BE0">
        <w:rPr>
          <w:rFonts w:ascii="Cambria" w:hAnsi="Cambria"/>
        </w:rPr>
        <w:t>održavati fotonaponski sustav – postrojenje (sunčanu elektranu)</w:t>
      </w:r>
      <w:r w:rsidR="00DD2990" w:rsidRPr="00870BE0">
        <w:rPr>
          <w:rFonts w:ascii="Cambria" w:hAnsi="Cambria"/>
        </w:rPr>
        <w:t>;</w:t>
      </w:r>
    </w:p>
    <w:p w14:paraId="3193D3E0" w14:textId="77777777" w:rsidR="00870BE0" w:rsidRPr="00870BE0" w:rsidRDefault="0033752E" w:rsidP="00870BE0">
      <w:pPr>
        <w:pStyle w:val="Bezproreda"/>
        <w:numPr>
          <w:ilvl w:val="0"/>
          <w:numId w:val="4"/>
        </w:numPr>
        <w:spacing w:after="240"/>
        <w:jc w:val="both"/>
        <w:rPr>
          <w:rFonts w:ascii="Cambria" w:hAnsi="Cambria"/>
        </w:rPr>
      </w:pPr>
      <w:r w:rsidRPr="00870BE0">
        <w:rPr>
          <w:rFonts w:ascii="Cambria" w:hAnsi="Cambria"/>
        </w:rPr>
        <w:lastRenderedPageBreak/>
        <w:t>osigurati fotonaponski sustav (</w:t>
      </w:r>
      <w:r w:rsidR="00277C31" w:rsidRPr="00870BE0">
        <w:rPr>
          <w:rFonts w:ascii="Cambria" w:hAnsi="Cambria"/>
        </w:rPr>
        <w:t>sunčanu</w:t>
      </w:r>
      <w:r w:rsidRPr="00870BE0">
        <w:rPr>
          <w:rFonts w:ascii="Cambria" w:hAnsi="Cambria"/>
        </w:rPr>
        <w:t xml:space="preserve"> elektranu) od </w:t>
      </w:r>
      <w:r w:rsidR="00C814C2" w:rsidRPr="00870BE0">
        <w:rPr>
          <w:rFonts w:ascii="Cambria" w:hAnsi="Cambria"/>
        </w:rPr>
        <w:t>štete</w:t>
      </w:r>
      <w:r w:rsidRPr="00870BE0">
        <w:rPr>
          <w:rFonts w:ascii="Cambria" w:hAnsi="Cambria"/>
        </w:rPr>
        <w:t xml:space="preserve"> </w:t>
      </w:r>
      <w:r w:rsidR="00C814C2" w:rsidRPr="00870BE0">
        <w:rPr>
          <w:rFonts w:ascii="Cambria" w:hAnsi="Cambria"/>
        </w:rPr>
        <w:t>uključujući</w:t>
      </w:r>
      <w:r w:rsidRPr="00870BE0">
        <w:rPr>
          <w:rFonts w:ascii="Cambria" w:hAnsi="Cambria"/>
        </w:rPr>
        <w:t xml:space="preserve"> </w:t>
      </w:r>
      <w:r w:rsidR="00C814C2" w:rsidRPr="00870BE0">
        <w:rPr>
          <w:rFonts w:ascii="Cambria" w:hAnsi="Cambria"/>
        </w:rPr>
        <w:t>požar</w:t>
      </w:r>
      <w:r w:rsidRPr="00870BE0">
        <w:rPr>
          <w:rFonts w:ascii="Cambria" w:hAnsi="Cambria"/>
        </w:rPr>
        <w:t xml:space="preserve"> i udar groma za cijelo vrijeme trajanja ugovora o zakupu;</w:t>
      </w:r>
    </w:p>
    <w:p w14:paraId="7DADC558" w14:textId="77777777" w:rsidR="00870BE0" w:rsidRPr="00870BE0" w:rsidRDefault="0033752E" w:rsidP="00D845F1">
      <w:pPr>
        <w:pStyle w:val="Bezproreda"/>
        <w:jc w:val="both"/>
        <w:rPr>
          <w:rFonts w:ascii="Cambria" w:hAnsi="Cambria"/>
        </w:rPr>
      </w:pPr>
      <w:r w:rsidRPr="00870BE0">
        <w:rPr>
          <w:rFonts w:ascii="Cambria" w:hAnsi="Cambria"/>
        </w:rPr>
        <w:t>Odabrani Zakupnik preuzima z</w:t>
      </w:r>
      <w:r w:rsidR="005E68F0" w:rsidRPr="00870BE0">
        <w:rPr>
          <w:rFonts w:ascii="Cambria" w:hAnsi="Cambria"/>
        </w:rPr>
        <w:t>e</w:t>
      </w:r>
      <w:r w:rsidRPr="00870BE0">
        <w:rPr>
          <w:rFonts w:ascii="Cambria" w:hAnsi="Cambria"/>
        </w:rPr>
        <w:t xml:space="preserve">mljište u viđenom stanju i nema pravo naknadnog </w:t>
      </w:r>
    </w:p>
    <w:p w14:paraId="5FB80D1E" w14:textId="77777777" w:rsidR="00D845F1" w:rsidRDefault="0033752E" w:rsidP="00D845F1">
      <w:pPr>
        <w:pStyle w:val="Bezproreda"/>
        <w:jc w:val="both"/>
        <w:rPr>
          <w:rFonts w:ascii="Cambria" w:hAnsi="Cambria"/>
        </w:rPr>
      </w:pPr>
      <w:r w:rsidRPr="00870BE0">
        <w:rPr>
          <w:rFonts w:ascii="Cambria" w:hAnsi="Cambria"/>
        </w:rPr>
        <w:t xml:space="preserve">prigovora na kvalitetu, stanje i izgled </w:t>
      </w:r>
      <w:r w:rsidR="00277C31" w:rsidRPr="00870BE0">
        <w:rPr>
          <w:rFonts w:ascii="Cambria" w:hAnsi="Cambria"/>
        </w:rPr>
        <w:t>istog</w:t>
      </w:r>
      <w:r w:rsidRPr="00870BE0">
        <w:rPr>
          <w:rFonts w:ascii="Cambria" w:hAnsi="Cambria"/>
        </w:rPr>
        <w:t>.</w:t>
      </w:r>
      <w:r w:rsidR="00D845F1">
        <w:rPr>
          <w:rFonts w:ascii="Cambria" w:hAnsi="Cambria"/>
        </w:rPr>
        <w:t xml:space="preserve">  </w:t>
      </w:r>
    </w:p>
    <w:p w14:paraId="44361C91" w14:textId="77777777" w:rsidR="00D845F1" w:rsidRDefault="00D845F1" w:rsidP="00D845F1">
      <w:pPr>
        <w:pStyle w:val="Bezproreda"/>
        <w:ind w:left="360"/>
        <w:jc w:val="both"/>
        <w:rPr>
          <w:rFonts w:ascii="Cambria" w:hAnsi="Cambria"/>
        </w:rPr>
      </w:pPr>
    </w:p>
    <w:p w14:paraId="7E7EB1D1" w14:textId="77777777" w:rsidR="00D845F1" w:rsidRDefault="0033752E" w:rsidP="00D845F1">
      <w:pPr>
        <w:pStyle w:val="Bezproreda"/>
        <w:jc w:val="both"/>
        <w:rPr>
          <w:rFonts w:ascii="Cambria" w:hAnsi="Cambria"/>
        </w:rPr>
      </w:pPr>
      <w:r w:rsidRPr="00115EDB">
        <w:rPr>
          <w:rFonts w:ascii="Cambria" w:hAnsi="Cambria"/>
        </w:rPr>
        <w:t>Provoditelj natječaja nije odgovoran ako Zakupnik iz bilo kojeg razloga ne uspije ishoditi potrebnu dokumentaciju ili postaviti fotonaponski sustav – postrojenje (sunčanu elektranu) te nije u obvezi zakupniku platiti naknadu štete u slučaju nemogućnosti postavljanja fotonaponskog sustava – postrojenja (sunčane elektrane).</w:t>
      </w:r>
    </w:p>
    <w:p w14:paraId="78102036" w14:textId="77777777" w:rsidR="00D845F1" w:rsidRDefault="00D845F1" w:rsidP="00D845F1">
      <w:pPr>
        <w:pStyle w:val="Bezproreda"/>
        <w:ind w:left="360"/>
        <w:jc w:val="both"/>
        <w:rPr>
          <w:rFonts w:ascii="Cambria" w:hAnsi="Cambria"/>
        </w:rPr>
      </w:pPr>
    </w:p>
    <w:p w14:paraId="5D1DC79A" w14:textId="168A1AA4" w:rsidR="00D845F1" w:rsidRDefault="0033752E" w:rsidP="00D845F1">
      <w:pPr>
        <w:pStyle w:val="Bezproreda"/>
        <w:jc w:val="both"/>
        <w:rPr>
          <w:rFonts w:ascii="Cambria" w:hAnsi="Cambria"/>
        </w:rPr>
      </w:pPr>
      <w:r w:rsidRPr="00115EDB">
        <w:rPr>
          <w:rFonts w:ascii="Cambria" w:hAnsi="Cambria"/>
          <w:shd w:val="clear" w:color="auto" w:fill="FFFFFF"/>
        </w:rPr>
        <w:t xml:space="preserve">Krajnji rok za puštanje postrojenja u rad te početak isporuke električne energije je </w:t>
      </w:r>
      <w:r w:rsidR="00BB5AEB" w:rsidRPr="00115EDB">
        <w:rPr>
          <w:rFonts w:ascii="Cambria" w:hAnsi="Cambria"/>
          <w:shd w:val="clear" w:color="auto" w:fill="FFFFFF"/>
        </w:rPr>
        <w:t xml:space="preserve">24 </w:t>
      </w:r>
      <w:r w:rsidRPr="00115EDB">
        <w:rPr>
          <w:rFonts w:ascii="Cambria" w:hAnsi="Cambria"/>
          <w:shd w:val="clear" w:color="auto" w:fill="FFFFFF"/>
        </w:rPr>
        <w:t>mjesec</w:t>
      </w:r>
      <w:r w:rsidR="00CA631A">
        <w:rPr>
          <w:rFonts w:ascii="Cambria" w:hAnsi="Cambria"/>
          <w:shd w:val="clear" w:color="auto" w:fill="FFFFFF"/>
        </w:rPr>
        <w:t>a</w:t>
      </w:r>
      <w:r w:rsidRPr="00115EDB">
        <w:rPr>
          <w:rFonts w:ascii="Cambria" w:hAnsi="Cambria"/>
          <w:shd w:val="clear" w:color="auto" w:fill="FFFFFF"/>
        </w:rPr>
        <w:t xml:space="preserve"> od dana sklapanja ugovora o zakupu. U slučaju da ne dođe do puštanja u rad i isporuke električne energije do navedenog roka, Općina Stari Jankovci može raskinuti</w:t>
      </w:r>
      <w:r w:rsidRPr="00115EDB">
        <w:rPr>
          <w:rFonts w:ascii="Cambria" w:hAnsi="Cambria"/>
        </w:rPr>
        <w:t xml:space="preserve"> ugovor o zakupu bez prava zakupnika da od zakupodavaca potražuje naknadu štete</w:t>
      </w:r>
      <w:r w:rsidR="00BB5AEB" w:rsidRPr="00115EDB">
        <w:rPr>
          <w:rFonts w:ascii="Cambria" w:hAnsi="Cambria"/>
        </w:rPr>
        <w:t>, osim u slučaju opravdanog produljenja roka zbog kašnjenja javnopravnih tijela uključenih u procese ishođenja dozvola i razvoja sunčane elektrane</w:t>
      </w:r>
      <w:r w:rsidR="00277C31" w:rsidRPr="00115EDB">
        <w:rPr>
          <w:rFonts w:ascii="Cambria" w:hAnsi="Cambria"/>
        </w:rPr>
        <w:t xml:space="preserve"> te zbog kašnjenja u slučaju više sile prilikom gradnje sunčane elektrane. </w:t>
      </w:r>
    </w:p>
    <w:p w14:paraId="3A916181" w14:textId="77777777" w:rsidR="009018B1" w:rsidRDefault="009018B1" w:rsidP="00DE3F62">
      <w:pPr>
        <w:pStyle w:val="Bezproreda"/>
        <w:spacing w:before="240"/>
        <w:jc w:val="center"/>
        <w:rPr>
          <w:rFonts w:ascii="Cambria" w:hAnsi="Cambria"/>
          <w:b/>
          <w:bCs/>
        </w:rPr>
      </w:pPr>
    </w:p>
    <w:p w14:paraId="729E3636" w14:textId="1FE54B95" w:rsidR="00D845F1" w:rsidRDefault="0033752E" w:rsidP="00DE3F62">
      <w:pPr>
        <w:pStyle w:val="Bezproreda"/>
        <w:spacing w:before="240"/>
        <w:jc w:val="center"/>
        <w:rPr>
          <w:rFonts w:ascii="Cambria" w:hAnsi="Cambria"/>
          <w:b/>
          <w:bCs/>
        </w:rPr>
      </w:pPr>
      <w:r w:rsidRPr="00D845F1">
        <w:rPr>
          <w:rFonts w:ascii="Cambria" w:hAnsi="Cambria"/>
          <w:b/>
          <w:bCs/>
        </w:rPr>
        <w:t xml:space="preserve">Članak </w:t>
      </w:r>
      <w:r w:rsidR="00D845F1">
        <w:rPr>
          <w:rFonts w:ascii="Cambria" w:hAnsi="Cambria"/>
          <w:b/>
          <w:bCs/>
        </w:rPr>
        <w:t>8</w:t>
      </w:r>
      <w:r w:rsidRPr="00D845F1">
        <w:rPr>
          <w:rFonts w:ascii="Cambria" w:hAnsi="Cambria"/>
          <w:b/>
          <w:bCs/>
        </w:rPr>
        <w:t>.</w:t>
      </w:r>
    </w:p>
    <w:p w14:paraId="73D8BB5D" w14:textId="77777777" w:rsidR="00D845F1" w:rsidRDefault="00D845F1" w:rsidP="00D845F1">
      <w:pPr>
        <w:pStyle w:val="Bezproreda"/>
        <w:spacing w:before="240"/>
        <w:rPr>
          <w:rFonts w:ascii="Cambria" w:hAnsi="Cambria"/>
          <w:u w:color="548DD4"/>
        </w:rPr>
      </w:pPr>
      <w:r>
        <w:rPr>
          <w:u w:color="548DD4"/>
        </w:rPr>
        <w:t>N</w:t>
      </w:r>
      <w:r w:rsidR="0033752E" w:rsidRPr="00115EDB">
        <w:rPr>
          <w:rFonts w:ascii="Cambria" w:hAnsi="Cambria"/>
          <w:u w:color="548DD4"/>
        </w:rPr>
        <w:t xml:space="preserve">akon isteka zakupa Ponuditelj ili zajednica ponuditelja </w:t>
      </w:r>
      <w:r w:rsidR="0085717E" w:rsidRPr="00115EDB">
        <w:rPr>
          <w:rFonts w:ascii="Cambria" w:hAnsi="Cambria"/>
          <w:u w:color="548DD4"/>
        </w:rPr>
        <w:t>dužni</w:t>
      </w:r>
      <w:r w:rsidR="0033752E" w:rsidRPr="00115EDB">
        <w:rPr>
          <w:rFonts w:ascii="Cambria" w:hAnsi="Cambria"/>
          <w:u w:color="548DD4"/>
        </w:rPr>
        <w:t xml:space="preserve"> su o svom </w:t>
      </w:r>
      <w:r w:rsidR="0085717E" w:rsidRPr="00115EDB">
        <w:rPr>
          <w:rFonts w:ascii="Cambria" w:hAnsi="Cambria"/>
          <w:u w:color="548DD4"/>
        </w:rPr>
        <w:t>trosku</w:t>
      </w:r>
      <w:r w:rsidR="0033752E" w:rsidRPr="00115EDB">
        <w:rPr>
          <w:rFonts w:ascii="Cambria" w:hAnsi="Cambria"/>
          <w:u w:color="548DD4"/>
        </w:rPr>
        <w:t xml:space="preserve"> nakon isteka ugovora o zakupu demontirati i zbrinuti fotonaponski sustav (</w:t>
      </w:r>
      <w:r w:rsidR="00277C31" w:rsidRPr="00115EDB">
        <w:rPr>
          <w:rFonts w:ascii="Cambria" w:hAnsi="Cambria"/>
          <w:u w:color="548DD4"/>
        </w:rPr>
        <w:t>sunčanu</w:t>
      </w:r>
      <w:r w:rsidR="0033752E" w:rsidRPr="00115EDB">
        <w:rPr>
          <w:rFonts w:ascii="Cambria" w:hAnsi="Cambria"/>
          <w:u w:color="548DD4"/>
        </w:rPr>
        <w:t xml:space="preserve"> elektranu) sukladno </w:t>
      </w:r>
      <w:r w:rsidR="00277C31" w:rsidRPr="00115EDB">
        <w:rPr>
          <w:rFonts w:ascii="Cambria" w:hAnsi="Cambria"/>
          <w:u w:color="548DD4"/>
        </w:rPr>
        <w:t>projektu uklanjanja građevine</w:t>
      </w:r>
      <w:r w:rsidR="0033752E" w:rsidRPr="00115EDB">
        <w:rPr>
          <w:rFonts w:ascii="Cambria" w:hAnsi="Cambria"/>
          <w:u w:color="548DD4"/>
        </w:rPr>
        <w:t xml:space="preserve">, </w:t>
      </w:r>
      <w:r w:rsidR="0085717E" w:rsidRPr="00115EDB">
        <w:rPr>
          <w:rFonts w:ascii="Cambria" w:hAnsi="Cambria"/>
          <w:u w:color="548DD4"/>
        </w:rPr>
        <w:t>važećim</w:t>
      </w:r>
      <w:r w:rsidR="0033752E" w:rsidRPr="00115EDB">
        <w:rPr>
          <w:rFonts w:ascii="Cambria" w:hAnsi="Cambria"/>
          <w:u w:color="548DD4"/>
        </w:rPr>
        <w:t xml:space="preserve"> propisima o</w:t>
      </w:r>
      <w:r w:rsidR="00277C31" w:rsidRPr="00115EDB">
        <w:rPr>
          <w:rFonts w:ascii="Cambria" w:hAnsi="Cambria"/>
          <w:u w:color="548DD4"/>
        </w:rPr>
        <w:t xml:space="preserve"> gradnji,</w:t>
      </w:r>
      <w:r w:rsidR="0033752E" w:rsidRPr="00115EDB">
        <w:rPr>
          <w:rFonts w:ascii="Cambria" w:hAnsi="Cambria"/>
          <w:u w:color="548DD4"/>
        </w:rPr>
        <w:t xml:space="preserve"> </w:t>
      </w:r>
      <w:r w:rsidR="0085717E" w:rsidRPr="00115EDB">
        <w:rPr>
          <w:rFonts w:ascii="Cambria" w:hAnsi="Cambria"/>
          <w:u w:color="548DD4"/>
        </w:rPr>
        <w:t>zaštiti</w:t>
      </w:r>
      <w:r w:rsidR="0033752E" w:rsidRPr="00115EDB">
        <w:rPr>
          <w:rFonts w:ascii="Cambria" w:hAnsi="Cambria"/>
          <w:u w:color="548DD4"/>
        </w:rPr>
        <w:t xml:space="preserve"> </w:t>
      </w:r>
      <w:r w:rsidR="0085717E" w:rsidRPr="00115EDB">
        <w:rPr>
          <w:rFonts w:ascii="Cambria" w:hAnsi="Cambria"/>
          <w:u w:color="548DD4"/>
        </w:rPr>
        <w:t>okoliša</w:t>
      </w:r>
      <w:r w:rsidR="0033752E" w:rsidRPr="00115EDB">
        <w:rPr>
          <w:rFonts w:ascii="Cambria" w:hAnsi="Cambria"/>
          <w:u w:color="548DD4"/>
        </w:rPr>
        <w:t xml:space="preserve">, gospodarenju otpadom i gospodarenju </w:t>
      </w:r>
      <w:r w:rsidR="0085717E" w:rsidRPr="00115EDB">
        <w:rPr>
          <w:rFonts w:ascii="Cambria" w:hAnsi="Cambria"/>
          <w:u w:color="548DD4"/>
        </w:rPr>
        <w:t>električnom</w:t>
      </w:r>
      <w:r w:rsidR="0033752E" w:rsidRPr="00115EDB">
        <w:rPr>
          <w:rFonts w:ascii="Cambria" w:hAnsi="Cambria"/>
          <w:u w:color="548DD4"/>
        </w:rPr>
        <w:t xml:space="preserve"> i </w:t>
      </w:r>
      <w:r w:rsidR="0085717E" w:rsidRPr="00115EDB">
        <w:rPr>
          <w:rFonts w:ascii="Cambria" w:hAnsi="Cambria"/>
          <w:u w:color="548DD4"/>
        </w:rPr>
        <w:t>elektroničkom</w:t>
      </w:r>
      <w:r w:rsidR="0033752E" w:rsidRPr="00115EDB">
        <w:rPr>
          <w:rFonts w:ascii="Cambria" w:hAnsi="Cambria"/>
          <w:u w:color="548DD4"/>
        </w:rPr>
        <w:t xml:space="preserve"> opremom i vratiti zemljište u prvobitno stanje</w:t>
      </w:r>
      <w:r w:rsidR="00BB5AEB" w:rsidRPr="00115EDB">
        <w:rPr>
          <w:rFonts w:ascii="Cambria" w:hAnsi="Cambria"/>
          <w:u w:color="548DD4"/>
        </w:rPr>
        <w:t>.</w:t>
      </w:r>
    </w:p>
    <w:p w14:paraId="6CC40347" w14:textId="77777777" w:rsidR="00D845F1" w:rsidRDefault="00D845F1" w:rsidP="00D845F1">
      <w:pPr>
        <w:pStyle w:val="Bezproreda"/>
        <w:rPr>
          <w:rFonts w:ascii="Cambria" w:hAnsi="Cambria"/>
          <w:u w:color="548DD4"/>
        </w:rPr>
      </w:pPr>
    </w:p>
    <w:p w14:paraId="5F604FB9" w14:textId="2ADAB38E" w:rsidR="00D845F1" w:rsidRDefault="0033752E" w:rsidP="00D845F1">
      <w:pPr>
        <w:pStyle w:val="Bezproreda"/>
        <w:spacing w:before="240"/>
        <w:jc w:val="center"/>
        <w:rPr>
          <w:rFonts w:ascii="Cambria" w:hAnsi="Cambria"/>
          <w:b/>
          <w:bCs/>
        </w:rPr>
      </w:pPr>
      <w:r w:rsidRPr="00D845F1">
        <w:rPr>
          <w:rFonts w:ascii="Cambria" w:hAnsi="Cambria"/>
          <w:b/>
          <w:bCs/>
        </w:rPr>
        <w:t xml:space="preserve">Članak </w:t>
      </w:r>
      <w:r w:rsidR="00D845F1">
        <w:rPr>
          <w:b/>
          <w:bCs/>
        </w:rPr>
        <w:t>9</w:t>
      </w:r>
      <w:r w:rsidRPr="00D845F1">
        <w:rPr>
          <w:rFonts w:ascii="Cambria" w:hAnsi="Cambria"/>
          <w:b/>
          <w:bCs/>
        </w:rPr>
        <w:t>.</w:t>
      </w:r>
    </w:p>
    <w:p w14:paraId="230C64D3" w14:textId="77777777" w:rsidR="00D845F1" w:rsidRPr="00DE3F62" w:rsidRDefault="0033752E" w:rsidP="00D845F1">
      <w:pPr>
        <w:pStyle w:val="Bezproreda"/>
        <w:spacing w:before="240"/>
        <w:rPr>
          <w:rFonts w:ascii="Cambria" w:hAnsi="Cambria"/>
        </w:rPr>
      </w:pPr>
      <w:r w:rsidRPr="00DE3F62">
        <w:rPr>
          <w:rFonts w:ascii="Cambria" w:hAnsi="Cambria"/>
        </w:rPr>
        <w:t>Ponuda mora biti potpisana od strane ovlaštene osobe Ponuditelja i ovjerena pečatom. Za sudjelovanje u Javnom natječaju Ponuditelj je obvezan uz pisanu ponudu priložiti sljedeću dokumentaciju:</w:t>
      </w:r>
      <w:r w:rsidR="00D845F1" w:rsidRPr="00DE3F62">
        <w:rPr>
          <w:rFonts w:ascii="Cambria" w:hAnsi="Cambria"/>
        </w:rPr>
        <w:t xml:space="preserve"> </w:t>
      </w:r>
    </w:p>
    <w:p w14:paraId="40C74FC2" w14:textId="77777777" w:rsidR="00D845F1" w:rsidRPr="00DE3F62" w:rsidRDefault="00D845F1" w:rsidP="00D845F1">
      <w:pPr>
        <w:pStyle w:val="Bezproreda"/>
        <w:spacing w:before="240"/>
        <w:rPr>
          <w:rFonts w:ascii="Cambria" w:hAnsi="Cambria"/>
        </w:rPr>
      </w:pPr>
      <w:r w:rsidRPr="00DE3F62">
        <w:rPr>
          <w:rFonts w:ascii="Cambria" w:hAnsi="Cambria"/>
        </w:rPr>
        <w:t xml:space="preserve">1. </w:t>
      </w:r>
      <w:r w:rsidR="0033752E" w:rsidRPr="00DE3F62">
        <w:rPr>
          <w:rFonts w:ascii="Cambria" w:hAnsi="Cambria"/>
        </w:rPr>
        <w:t xml:space="preserve">Ponudu u kojoj je navedeno: </w:t>
      </w:r>
    </w:p>
    <w:p w14:paraId="3D8E6603" w14:textId="77777777" w:rsidR="00D845F1" w:rsidRPr="00DE3F62" w:rsidRDefault="0033752E" w:rsidP="00D845F1">
      <w:pPr>
        <w:pStyle w:val="Bezproreda"/>
        <w:spacing w:before="240"/>
        <w:rPr>
          <w:rFonts w:ascii="Cambria" w:hAnsi="Cambria"/>
        </w:rPr>
      </w:pPr>
      <w:r w:rsidRPr="00DE3F62">
        <w:rPr>
          <w:rFonts w:ascii="Cambria" w:hAnsi="Cambria"/>
        </w:rPr>
        <w:t>a) Ime i prezime, OIB i adresu ponuditelja (fizička osoba) odnosno naziv, OIB i sjedište (pravna osoba) s naznakom odgovorne osobe,</w:t>
      </w:r>
    </w:p>
    <w:p w14:paraId="665021B9" w14:textId="77777777" w:rsidR="00D845F1" w:rsidRPr="00DE3F62" w:rsidRDefault="0033752E" w:rsidP="00D845F1">
      <w:pPr>
        <w:pStyle w:val="Bezproreda"/>
        <w:spacing w:before="240"/>
        <w:rPr>
          <w:rFonts w:ascii="Cambria" w:hAnsi="Cambria"/>
        </w:rPr>
      </w:pPr>
      <w:r w:rsidRPr="00DE3F62">
        <w:rPr>
          <w:rFonts w:ascii="Cambria" w:hAnsi="Cambria"/>
        </w:rPr>
        <w:t>b) Kontakt podaci, broj telefona, e-mail adresa,</w:t>
      </w:r>
    </w:p>
    <w:p w14:paraId="4BFA4BDC" w14:textId="11C93176" w:rsidR="00D845F1" w:rsidRPr="00DE3F62" w:rsidRDefault="0033752E" w:rsidP="00D845F1">
      <w:pPr>
        <w:pStyle w:val="Bezproreda"/>
        <w:spacing w:before="240"/>
        <w:rPr>
          <w:rFonts w:ascii="Cambria" w:hAnsi="Cambria"/>
        </w:rPr>
      </w:pPr>
      <w:r w:rsidRPr="00DE3F62">
        <w:rPr>
          <w:rFonts w:ascii="Cambria" w:hAnsi="Cambria"/>
        </w:rPr>
        <w:t>c) Iznos ponuđene cijene za zemljišt</w:t>
      </w:r>
      <w:r w:rsidR="00ED6F17" w:rsidRPr="00DE3F62">
        <w:rPr>
          <w:rFonts w:ascii="Cambria" w:hAnsi="Cambria"/>
        </w:rPr>
        <w:t>e</w:t>
      </w:r>
      <w:r w:rsidRPr="00DE3F62">
        <w:rPr>
          <w:rFonts w:ascii="Cambria" w:hAnsi="Cambria"/>
        </w:rPr>
        <w:t xml:space="preserve"> koj</w:t>
      </w:r>
      <w:r w:rsidR="00ED6F17" w:rsidRPr="00DE3F62">
        <w:rPr>
          <w:rFonts w:ascii="Cambria" w:hAnsi="Cambria"/>
        </w:rPr>
        <w:t>e je</w:t>
      </w:r>
      <w:r w:rsidRPr="00DE3F62">
        <w:rPr>
          <w:rFonts w:ascii="Cambria" w:hAnsi="Cambria"/>
        </w:rPr>
        <w:t xml:space="preserve"> predmet ovog natječaja, izraženo u </w:t>
      </w:r>
      <w:r w:rsidR="00ED6F17" w:rsidRPr="00DE3F62">
        <w:rPr>
          <w:rFonts w:ascii="Cambria" w:hAnsi="Cambria"/>
        </w:rPr>
        <w:t>iznosu zakupnine</w:t>
      </w:r>
      <w:r w:rsidRPr="00DE3F62">
        <w:rPr>
          <w:rFonts w:ascii="Cambria" w:hAnsi="Cambria"/>
        </w:rPr>
        <w:t xml:space="preserve"> sukladno članku </w:t>
      </w:r>
      <w:r w:rsidR="00CA631A">
        <w:rPr>
          <w:rFonts w:ascii="Cambria" w:hAnsi="Cambria"/>
        </w:rPr>
        <w:t>5</w:t>
      </w:r>
      <w:r w:rsidRPr="00DE3F62">
        <w:rPr>
          <w:rFonts w:ascii="Cambria" w:hAnsi="Cambria"/>
        </w:rPr>
        <w:t>. ove Odluke,</w:t>
      </w:r>
    </w:p>
    <w:p w14:paraId="2693E93B" w14:textId="53FA7F81" w:rsidR="000B6B90" w:rsidRPr="00DE3F62" w:rsidRDefault="0033752E" w:rsidP="00D845F1">
      <w:pPr>
        <w:pStyle w:val="Bezproreda"/>
        <w:spacing w:before="240"/>
        <w:rPr>
          <w:rFonts w:ascii="Cambria" w:hAnsi="Cambria"/>
        </w:rPr>
      </w:pPr>
      <w:r w:rsidRPr="00DE3F62">
        <w:rPr>
          <w:rFonts w:ascii="Cambria" w:hAnsi="Cambria"/>
        </w:rPr>
        <w:t xml:space="preserve">d) Broj računa </w:t>
      </w:r>
      <w:r w:rsidR="0016798A" w:rsidRPr="00DE3F62">
        <w:rPr>
          <w:rFonts w:ascii="Cambria" w:hAnsi="Cambria"/>
        </w:rPr>
        <w:t>p</w:t>
      </w:r>
      <w:r w:rsidR="00DE4AC7" w:rsidRPr="00DE3F62">
        <w:rPr>
          <w:rFonts w:ascii="Cambria" w:hAnsi="Cambria"/>
        </w:rPr>
        <w:t>onudite</w:t>
      </w:r>
      <w:r w:rsidRPr="00DE3F62">
        <w:rPr>
          <w:rFonts w:ascii="Cambria" w:hAnsi="Cambria"/>
        </w:rPr>
        <w:t>lja</w:t>
      </w:r>
    </w:p>
    <w:p w14:paraId="136746D7" w14:textId="0C17DDB2" w:rsidR="000B6B90" w:rsidRPr="00DE3F62" w:rsidRDefault="0033752E" w:rsidP="00D845F1">
      <w:pPr>
        <w:keepNext/>
        <w:keepLines/>
        <w:tabs>
          <w:tab w:val="left" w:pos="960"/>
        </w:tabs>
        <w:spacing w:before="40"/>
        <w:rPr>
          <w:rFonts w:ascii="Cambria" w:hAnsi="Cambria"/>
        </w:rPr>
      </w:pPr>
      <w:r w:rsidRPr="00DE3F62">
        <w:rPr>
          <w:rFonts w:ascii="Cambria" w:hAnsi="Cambria"/>
        </w:rPr>
        <w:lastRenderedPageBreak/>
        <w:t xml:space="preserve">Uz ponudu, ponuditelj ili zajednica ponuditelja moraju predati i </w:t>
      </w:r>
      <w:r w:rsidR="00A73ED6" w:rsidRPr="00DE3F62">
        <w:rPr>
          <w:rFonts w:ascii="Cambria" w:hAnsi="Cambria"/>
        </w:rPr>
        <w:t>sljedeću</w:t>
      </w:r>
      <w:r w:rsidRPr="00DE3F62">
        <w:rPr>
          <w:rFonts w:ascii="Cambria" w:hAnsi="Cambria"/>
        </w:rPr>
        <w:t xml:space="preserve"> dokumentaciju:</w:t>
      </w:r>
    </w:p>
    <w:p w14:paraId="7C1567BD" w14:textId="0B08451B" w:rsidR="000B6B90" w:rsidRPr="00DE3F62" w:rsidRDefault="0033752E">
      <w:pPr>
        <w:pStyle w:val="Odlomakpopisa"/>
        <w:keepNext/>
        <w:keepLines/>
        <w:widowControl/>
        <w:tabs>
          <w:tab w:val="left" w:pos="960"/>
        </w:tabs>
        <w:spacing w:before="40"/>
        <w:ind w:left="720" w:firstLine="0"/>
        <w:rPr>
          <w:sz w:val="24"/>
          <w:szCs w:val="24"/>
          <w:lang w:val="hr-HR"/>
        </w:rPr>
      </w:pPr>
      <w:r w:rsidRPr="00DE3F62">
        <w:rPr>
          <w:b/>
          <w:bCs/>
          <w:sz w:val="24"/>
          <w:szCs w:val="24"/>
          <w:lang w:val="hr-HR"/>
        </w:rPr>
        <w:t>a.</w:t>
      </w:r>
      <w:r w:rsidRPr="00DE3F62">
        <w:rPr>
          <w:sz w:val="24"/>
          <w:szCs w:val="24"/>
          <w:lang w:val="hr-HR"/>
        </w:rPr>
        <w:t xml:space="preserve"> Izvadak iz sudskog registra ili Izvadak iz obrtnog registra ne stariji od 3 mjeseca od dana otvaranja ponuda, iz kojih mora biti vidljivo da je ponuditelj registriran za obavljanje energetske djelatnosti u Republici Hrvatskoj. Ukoliko ponudu dostavlja zajednica ponuditelja</w:t>
      </w:r>
      <w:r w:rsidR="00AA2EDD" w:rsidRPr="00DE3F62">
        <w:rPr>
          <w:sz w:val="24"/>
          <w:szCs w:val="24"/>
          <w:lang w:val="hr-HR"/>
        </w:rPr>
        <w:t>,</w:t>
      </w:r>
      <w:r w:rsidRPr="00DE3F62">
        <w:rPr>
          <w:sz w:val="24"/>
          <w:szCs w:val="24"/>
          <w:lang w:val="hr-HR"/>
        </w:rPr>
        <w:t xml:space="preserve"> </w:t>
      </w:r>
      <w:r w:rsidR="00D33B48" w:rsidRPr="00DE3F62">
        <w:rPr>
          <w:sz w:val="24"/>
          <w:szCs w:val="24"/>
          <w:lang w:val="hr-HR"/>
        </w:rPr>
        <w:t>dužna</w:t>
      </w:r>
      <w:r w:rsidRPr="00DE3F62">
        <w:rPr>
          <w:sz w:val="24"/>
          <w:szCs w:val="24"/>
          <w:lang w:val="hr-HR"/>
        </w:rPr>
        <w:t xml:space="preserve"> je dostaviti izvatke za svakog </w:t>
      </w:r>
      <w:r w:rsidR="00D33B48" w:rsidRPr="00DE3F62">
        <w:rPr>
          <w:sz w:val="24"/>
          <w:szCs w:val="24"/>
          <w:lang w:val="hr-HR"/>
        </w:rPr>
        <w:t>člana</w:t>
      </w:r>
      <w:r w:rsidRPr="00DE3F62">
        <w:rPr>
          <w:sz w:val="24"/>
          <w:szCs w:val="24"/>
          <w:lang w:val="hr-HR"/>
        </w:rPr>
        <w:t xml:space="preserve"> zajednice ponuditelja, iz kojih mora biti vidljivo da je barem jedan </w:t>
      </w:r>
      <w:r w:rsidR="00D33B48" w:rsidRPr="00DE3F62">
        <w:rPr>
          <w:sz w:val="24"/>
          <w:szCs w:val="24"/>
          <w:lang w:val="hr-HR"/>
        </w:rPr>
        <w:t>član</w:t>
      </w:r>
      <w:r w:rsidRPr="00DE3F62">
        <w:rPr>
          <w:sz w:val="24"/>
          <w:szCs w:val="24"/>
          <w:lang w:val="hr-HR"/>
        </w:rPr>
        <w:t xml:space="preserve"> zajednice ponuditelja registriran za obavljanje energetske djelatnosti u Republici Hrvatskoj;</w:t>
      </w:r>
    </w:p>
    <w:p w14:paraId="5C39C25B" w14:textId="4A79EC24" w:rsidR="000B6B90" w:rsidRPr="00DE3F62" w:rsidRDefault="0033752E">
      <w:pPr>
        <w:pStyle w:val="Odlomakpopisa"/>
        <w:keepNext/>
        <w:keepLines/>
        <w:widowControl/>
        <w:tabs>
          <w:tab w:val="left" w:pos="960"/>
        </w:tabs>
        <w:spacing w:before="40"/>
        <w:ind w:left="720" w:firstLine="0"/>
        <w:rPr>
          <w:sz w:val="24"/>
          <w:szCs w:val="24"/>
          <w:lang w:val="hr-HR"/>
        </w:rPr>
      </w:pPr>
      <w:r w:rsidRPr="00DE3F62">
        <w:rPr>
          <w:b/>
          <w:bCs/>
          <w:sz w:val="24"/>
          <w:szCs w:val="24"/>
          <w:lang w:val="hr-HR"/>
        </w:rPr>
        <w:t>b.</w:t>
      </w:r>
      <w:r w:rsidRPr="00DE3F62">
        <w:rPr>
          <w:sz w:val="24"/>
          <w:szCs w:val="24"/>
          <w:lang w:val="hr-HR"/>
        </w:rPr>
        <w:t xml:space="preserve"> Jamstvo za ozbiljnost ponude u iznosu od </w:t>
      </w:r>
      <w:r w:rsidR="00F75FC8" w:rsidRPr="00DE3F62">
        <w:rPr>
          <w:sz w:val="24"/>
          <w:szCs w:val="24"/>
          <w:lang w:val="hr-HR"/>
        </w:rPr>
        <w:t>20</w:t>
      </w:r>
      <w:r w:rsidRPr="00DE3F62">
        <w:rPr>
          <w:sz w:val="24"/>
          <w:szCs w:val="24"/>
          <w:lang w:val="hr-HR"/>
        </w:rPr>
        <w:t>.000,00 eura</w:t>
      </w:r>
      <w:r w:rsidR="00D33B48" w:rsidRPr="00DE3F62">
        <w:rPr>
          <w:sz w:val="24"/>
          <w:szCs w:val="24"/>
          <w:lang w:val="hr-HR"/>
        </w:rPr>
        <w:t>.</w:t>
      </w:r>
      <w:r w:rsidRPr="00DE3F62">
        <w:rPr>
          <w:sz w:val="24"/>
          <w:szCs w:val="24"/>
          <w:lang w:val="hr-HR"/>
        </w:rPr>
        <w:t xml:space="preserve"> Jamstvo za ozbiljnost ponude mora biti u obliku bankarske garancije na prvi poziv. Jamstvo mora biti bezuvjetno i s rokom valjanosti koji ne smije biti kraći od roka valjanosti ponude</w:t>
      </w:r>
      <w:r w:rsidRPr="00DE3F62">
        <w:rPr>
          <w:b/>
          <w:bCs/>
          <w:sz w:val="24"/>
          <w:szCs w:val="24"/>
          <w:lang w:val="hr-HR"/>
        </w:rPr>
        <w:t xml:space="preserve">. </w:t>
      </w:r>
      <w:r w:rsidRPr="00DE3F62">
        <w:rPr>
          <w:sz w:val="24"/>
          <w:szCs w:val="24"/>
          <w:lang w:val="hr-HR"/>
        </w:rPr>
        <w:t xml:space="preserve">U tekstu bankarske garancije obavezno je navesti da se jamstvo izdaje za slučaj odustajanje ponuditelja od svoje ponude u roku njezine valjanosti i odbijanja potpisivanja ugovora. Jamstvo za ozbiljnost ponude dostavlja se u izvorniku. </w:t>
      </w:r>
      <w:r w:rsidRPr="00DE3F62">
        <w:rPr>
          <w:sz w:val="24"/>
          <w:szCs w:val="24"/>
          <w:shd w:val="clear" w:color="auto" w:fill="FFFFFF"/>
          <w:lang w:val="hr-HR"/>
        </w:rPr>
        <w:t xml:space="preserve">Umjesto jamstva za ozbiljnost ponude u obliku bankarske garancije, ponuditelj može dati novčani polog u traženom iznosu, a </w:t>
      </w:r>
      <w:r w:rsidRPr="00DE3F62">
        <w:rPr>
          <w:sz w:val="24"/>
          <w:szCs w:val="24"/>
          <w:lang w:val="hr-HR"/>
        </w:rPr>
        <w:t xml:space="preserve">u </w:t>
      </w:r>
      <w:r w:rsidR="00D33B48" w:rsidRPr="00DE3F62">
        <w:rPr>
          <w:sz w:val="24"/>
          <w:szCs w:val="24"/>
          <w:lang w:val="hr-HR"/>
        </w:rPr>
        <w:t>slučaju</w:t>
      </w:r>
      <w:r w:rsidRPr="00DE3F62">
        <w:rPr>
          <w:sz w:val="24"/>
          <w:szCs w:val="24"/>
          <w:lang w:val="hr-HR"/>
        </w:rPr>
        <w:t xml:space="preserve"> zajednice ponuditelja polog može biti uplaćen od strane jednog </w:t>
      </w:r>
      <w:r w:rsidR="00D33B48" w:rsidRPr="00DE3F62">
        <w:rPr>
          <w:sz w:val="24"/>
          <w:szCs w:val="24"/>
          <w:lang w:val="hr-HR"/>
        </w:rPr>
        <w:t>člana</w:t>
      </w:r>
      <w:r w:rsidRPr="00DE3F62">
        <w:rPr>
          <w:sz w:val="24"/>
          <w:szCs w:val="24"/>
          <w:lang w:val="hr-HR"/>
        </w:rPr>
        <w:t xml:space="preserve"> zajednice, na žiro-račun  IBAN Općine Stari Jankovci: </w:t>
      </w:r>
      <w:r w:rsidRPr="00DE3F62">
        <w:rPr>
          <w:sz w:val="24"/>
          <w:szCs w:val="24"/>
          <w:shd w:val="clear" w:color="auto" w:fill="FFFFFF"/>
          <w:lang w:val="hr-HR"/>
        </w:rPr>
        <w:t>HR94 2390001 1841400007</w:t>
      </w:r>
      <w:r w:rsidRPr="00DE3F62">
        <w:rPr>
          <w:sz w:val="24"/>
          <w:szCs w:val="24"/>
          <w:lang w:val="hr-HR"/>
        </w:rPr>
        <w:t xml:space="preserve"> model HR68, poziv</w:t>
      </w:r>
      <w:r w:rsidRPr="00DE3F62">
        <w:rPr>
          <w:spacing w:val="40"/>
          <w:sz w:val="24"/>
          <w:szCs w:val="24"/>
          <w:lang w:val="hr-HR"/>
        </w:rPr>
        <w:t xml:space="preserve"> </w:t>
      </w:r>
      <w:r w:rsidRPr="00DE3F62">
        <w:rPr>
          <w:sz w:val="24"/>
          <w:szCs w:val="24"/>
          <w:lang w:val="hr-HR"/>
        </w:rPr>
        <w:t xml:space="preserve">na broj 9106-OIB podnositelja ponude, opis plaćanja „Jamstvo za ozbiljnost ponude na natječaj-zakup </w:t>
      </w:r>
      <w:r w:rsidR="00D33B48" w:rsidRPr="00DE3F62">
        <w:rPr>
          <w:sz w:val="24"/>
          <w:szCs w:val="24"/>
          <w:lang w:val="hr-HR"/>
        </w:rPr>
        <w:t>zemljišta</w:t>
      </w:r>
      <w:r w:rsidRPr="00DE3F62">
        <w:rPr>
          <w:sz w:val="24"/>
          <w:szCs w:val="24"/>
          <w:lang w:val="hr-HR"/>
        </w:rPr>
        <w:t xml:space="preserve"> u svrhu izgradnje fotonaponske elektrane"</w:t>
      </w:r>
      <w:r w:rsidRPr="00DE3F62">
        <w:rPr>
          <w:b/>
          <w:bCs/>
          <w:sz w:val="24"/>
          <w:szCs w:val="24"/>
          <w:lang w:val="hr-HR"/>
        </w:rPr>
        <w:t xml:space="preserve">. </w:t>
      </w:r>
      <w:r w:rsidRPr="00DE3F62">
        <w:rPr>
          <w:sz w:val="24"/>
          <w:szCs w:val="24"/>
          <w:lang w:val="hr-HR"/>
        </w:rPr>
        <w:t>Kao dokaz uplate, uz ponudu treba se priložiti preslika dokaza o plaćanju jamstva. Ponuda Ponuditelja ili Zajednice ponuditelja koji ne dostave jamstvo za ozbiljnost ponude ili ne dostave valjano jamstvo za ozbiljnost ponude bit će odbijena.</w:t>
      </w:r>
    </w:p>
    <w:p w14:paraId="2EE21146" w14:textId="5E0E0018" w:rsidR="000B6B90" w:rsidRPr="00DE3F62" w:rsidRDefault="0033752E">
      <w:pPr>
        <w:pStyle w:val="Odlomakpopisa"/>
        <w:keepNext/>
        <w:keepLines/>
        <w:widowControl/>
        <w:tabs>
          <w:tab w:val="left" w:pos="960"/>
        </w:tabs>
        <w:spacing w:before="40"/>
        <w:ind w:left="720" w:firstLine="0"/>
        <w:rPr>
          <w:sz w:val="24"/>
          <w:szCs w:val="24"/>
          <w:lang w:val="hr-HR"/>
        </w:rPr>
      </w:pPr>
      <w:r w:rsidRPr="00DE3F62">
        <w:rPr>
          <w:b/>
          <w:bCs/>
          <w:sz w:val="24"/>
          <w:szCs w:val="24"/>
          <w:lang w:val="hr-HR"/>
        </w:rPr>
        <w:t>c.</w:t>
      </w:r>
      <w:r w:rsidRPr="00DE3F62">
        <w:rPr>
          <w:sz w:val="24"/>
          <w:szCs w:val="24"/>
          <w:lang w:val="hr-HR"/>
        </w:rPr>
        <w:t xml:space="preserve"> potvrdu o podmirenju svih dospjelih obveza prema Općini Stari Jankovci. Ukoliko ponudu dostavlja zajednica ponuditelja </w:t>
      </w:r>
      <w:r w:rsidR="00D33B48" w:rsidRPr="00DE3F62">
        <w:rPr>
          <w:sz w:val="24"/>
          <w:szCs w:val="24"/>
          <w:lang w:val="hr-HR"/>
        </w:rPr>
        <w:t>dužna</w:t>
      </w:r>
      <w:r w:rsidRPr="00DE3F62">
        <w:rPr>
          <w:sz w:val="24"/>
          <w:szCs w:val="24"/>
          <w:lang w:val="hr-HR"/>
        </w:rPr>
        <w:t xml:space="preserve"> je dostaviti takav dokaz za svakog člana zajednice;</w:t>
      </w:r>
    </w:p>
    <w:p w14:paraId="31BD79B4" w14:textId="32EB1C69" w:rsidR="000B6B90" w:rsidRPr="00DE3F62" w:rsidRDefault="0033752E">
      <w:pPr>
        <w:pStyle w:val="Odlomakpopisa"/>
        <w:keepNext/>
        <w:keepLines/>
        <w:widowControl/>
        <w:tabs>
          <w:tab w:val="left" w:pos="960"/>
        </w:tabs>
        <w:spacing w:before="40"/>
        <w:ind w:left="720" w:firstLine="0"/>
        <w:rPr>
          <w:sz w:val="24"/>
          <w:szCs w:val="24"/>
          <w:lang w:val="hr-HR"/>
        </w:rPr>
      </w:pPr>
      <w:r w:rsidRPr="00DE3F62">
        <w:rPr>
          <w:b/>
          <w:bCs/>
          <w:sz w:val="24"/>
          <w:szCs w:val="24"/>
          <w:lang w:val="hr-HR"/>
        </w:rPr>
        <w:t>d.</w:t>
      </w:r>
      <w:r w:rsidRPr="00DE3F62">
        <w:rPr>
          <w:sz w:val="24"/>
          <w:szCs w:val="24"/>
          <w:lang w:val="hr-HR"/>
        </w:rPr>
        <w:t xml:space="preserve"> potvrdu izdanu od Porezne uprave o ispunjenoj obvezi plaćanja poreza i doprinosa za zdravstveno i mirovinsko osiguranje, a ako ponudu dostavlja Zajednica ponuditelja</w:t>
      </w:r>
      <w:r w:rsidR="00C90165" w:rsidRPr="00DE3F62">
        <w:rPr>
          <w:sz w:val="24"/>
          <w:szCs w:val="24"/>
          <w:lang w:val="hr-HR"/>
        </w:rPr>
        <w:t>,</w:t>
      </w:r>
      <w:r w:rsidRPr="00DE3F62">
        <w:rPr>
          <w:sz w:val="24"/>
          <w:szCs w:val="24"/>
          <w:lang w:val="hr-HR"/>
        </w:rPr>
        <w:t xml:space="preserve"> dužni su dostaviti navedeni dokaz za svakog člana zajednice, ne stariju od 30 dana od dana otvaranja ponuda</w:t>
      </w:r>
      <w:r w:rsidR="00D33B48" w:rsidRPr="00DE3F62">
        <w:rPr>
          <w:sz w:val="24"/>
          <w:szCs w:val="24"/>
          <w:lang w:val="hr-HR"/>
        </w:rPr>
        <w:t>.</w:t>
      </w:r>
    </w:p>
    <w:p w14:paraId="4CF2CEF9" w14:textId="521C125E" w:rsidR="000B6B90" w:rsidRPr="00DE3F62" w:rsidRDefault="0033752E">
      <w:pPr>
        <w:pStyle w:val="Odlomakpopisa"/>
        <w:keepNext/>
        <w:keepLines/>
        <w:widowControl/>
        <w:tabs>
          <w:tab w:val="left" w:pos="960"/>
        </w:tabs>
        <w:spacing w:before="40"/>
        <w:ind w:left="720" w:firstLine="0"/>
        <w:rPr>
          <w:sz w:val="24"/>
          <w:szCs w:val="24"/>
          <w:lang w:val="hr-HR"/>
        </w:rPr>
      </w:pPr>
      <w:r w:rsidRPr="00DE3F62">
        <w:rPr>
          <w:b/>
          <w:bCs/>
          <w:sz w:val="24"/>
          <w:szCs w:val="24"/>
          <w:lang w:val="hr-HR"/>
        </w:rPr>
        <w:t>e.</w:t>
      </w:r>
      <w:r w:rsidRPr="00DE3F62">
        <w:rPr>
          <w:sz w:val="24"/>
          <w:szCs w:val="24"/>
          <w:lang w:val="hr-HR"/>
        </w:rPr>
        <w:t xml:space="preserve"> podatke o solventnosti (obrazac BON 2 ili SOL 2), a ukoliko ponudu dostavlja zajednica ponuditelja </w:t>
      </w:r>
      <w:r w:rsidR="00D33B48" w:rsidRPr="00DE3F62">
        <w:rPr>
          <w:sz w:val="24"/>
          <w:szCs w:val="24"/>
          <w:lang w:val="hr-HR"/>
        </w:rPr>
        <w:t>dužni</w:t>
      </w:r>
      <w:r w:rsidRPr="00DE3F62">
        <w:rPr>
          <w:sz w:val="24"/>
          <w:szCs w:val="24"/>
          <w:lang w:val="hr-HR"/>
        </w:rPr>
        <w:t xml:space="preserve"> su dostaviti navedeni dokaz za sve članove zajednice, kojim dokazuje da nije bio blokiran proteklih 6 (šest) mjeseci, ne stariji od 30 dana od dana otvaranja ponuda</w:t>
      </w:r>
    </w:p>
    <w:p w14:paraId="4E0D8C5B" w14:textId="666F027E" w:rsidR="000B6B90" w:rsidRPr="00DE3F62" w:rsidRDefault="0033752E">
      <w:pPr>
        <w:pStyle w:val="Odlomakpopisa"/>
        <w:keepNext/>
        <w:keepLines/>
        <w:widowControl/>
        <w:tabs>
          <w:tab w:val="left" w:pos="960"/>
        </w:tabs>
        <w:spacing w:before="40"/>
        <w:ind w:left="720" w:firstLine="0"/>
        <w:rPr>
          <w:sz w:val="24"/>
          <w:szCs w:val="24"/>
          <w:lang w:val="hr-HR"/>
        </w:rPr>
      </w:pPr>
      <w:r w:rsidRPr="00DE3F62">
        <w:rPr>
          <w:b/>
          <w:bCs/>
          <w:sz w:val="24"/>
          <w:szCs w:val="24"/>
          <w:lang w:val="hr-HR"/>
        </w:rPr>
        <w:t>g.</w:t>
      </w:r>
      <w:r w:rsidRPr="00DE3F62">
        <w:rPr>
          <w:sz w:val="24"/>
          <w:szCs w:val="24"/>
          <w:lang w:val="hr-HR"/>
        </w:rPr>
        <w:t xml:space="preserve"> dokaz da ponuditelj ili zajednica ponuditelja ima sklopljena minimalno dva ugovora za projektiranje neintegriranih fotonaponskih sunčanih elektrana, od čega barem jedna neintegrirana fotonaponska sunčana elektrana mora biti priključne snage od 5</w:t>
      </w:r>
      <w:r w:rsidR="00CE19C1" w:rsidRPr="00DE3F62">
        <w:rPr>
          <w:sz w:val="24"/>
          <w:szCs w:val="24"/>
          <w:lang w:val="hr-HR"/>
        </w:rPr>
        <w:t xml:space="preserve"> </w:t>
      </w:r>
      <w:r w:rsidRPr="00DE3F62">
        <w:rPr>
          <w:sz w:val="24"/>
          <w:szCs w:val="24"/>
          <w:lang w:val="hr-HR"/>
        </w:rPr>
        <w:t xml:space="preserve">MW ili više. Dokaz je naslovnica glavnog projekta. </w:t>
      </w:r>
    </w:p>
    <w:p w14:paraId="78CE6F00" w14:textId="0EFD141E" w:rsidR="000B6B90" w:rsidRPr="00DE3F62" w:rsidRDefault="0033752E">
      <w:pPr>
        <w:pStyle w:val="Odlomakpopisa"/>
        <w:keepNext/>
        <w:keepLines/>
        <w:widowControl/>
        <w:tabs>
          <w:tab w:val="left" w:pos="960"/>
        </w:tabs>
        <w:spacing w:before="40"/>
        <w:ind w:left="720" w:firstLine="0"/>
        <w:rPr>
          <w:sz w:val="24"/>
          <w:szCs w:val="24"/>
          <w:lang w:val="hr-HR"/>
        </w:rPr>
      </w:pPr>
      <w:r w:rsidRPr="00DE3F62">
        <w:rPr>
          <w:b/>
          <w:bCs/>
          <w:sz w:val="24"/>
          <w:szCs w:val="24"/>
          <w:lang w:val="hr-HR"/>
        </w:rPr>
        <w:t>h.</w:t>
      </w:r>
      <w:r w:rsidRPr="00DE3F62">
        <w:rPr>
          <w:sz w:val="24"/>
          <w:szCs w:val="24"/>
          <w:lang w:val="hr-HR"/>
        </w:rPr>
        <w:t xml:space="preserve"> dokaz da ponuditelj ili zajednica ponuditelja ima sklopljena minimalno dva ugovora za izgradnju neintegriranih fotonaponskih sunčanih elektrana od čega barem jedna neintegrirana fotonaponska sunčana elektrana mora biti priključne snage od 5</w:t>
      </w:r>
      <w:r w:rsidR="00CE19C1" w:rsidRPr="00DE3F62">
        <w:rPr>
          <w:sz w:val="24"/>
          <w:szCs w:val="24"/>
          <w:lang w:val="hr-HR"/>
        </w:rPr>
        <w:t xml:space="preserve"> </w:t>
      </w:r>
      <w:r w:rsidRPr="00DE3F62">
        <w:rPr>
          <w:sz w:val="24"/>
          <w:szCs w:val="24"/>
          <w:lang w:val="hr-HR"/>
        </w:rPr>
        <w:t>MW ili više. Dokaz je potvrda druge ugovorne strane</w:t>
      </w:r>
      <w:r w:rsidR="005A2E1B" w:rsidRPr="00DE3F62">
        <w:rPr>
          <w:sz w:val="24"/>
          <w:szCs w:val="24"/>
          <w:lang w:val="hr-HR"/>
        </w:rPr>
        <w:t>.</w:t>
      </w:r>
    </w:p>
    <w:p w14:paraId="33762C1E" w14:textId="5D272FE4" w:rsidR="00E56D9C" w:rsidRPr="00DE3F62" w:rsidRDefault="0033752E" w:rsidP="00E56D9C">
      <w:pPr>
        <w:pStyle w:val="Odlomakpopisa"/>
        <w:keepNext/>
        <w:keepLines/>
        <w:widowControl/>
        <w:tabs>
          <w:tab w:val="left" w:pos="960"/>
        </w:tabs>
        <w:spacing w:before="40"/>
        <w:ind w:left="720" w:firstLine="0"/>
        <w:rPr>
          <w:sz w:val="24"/>
          <w:szCs w:val="24"/>
          <w:lang w:val="hr-HR"/>
        </w:rPr>
      </w:pPr>
      <w:r w:rsidRPr="00DE3F62">
        <w:rPr>
          <w:b/>
          <w:bCs/>
          <w:sz w:val="24"/>
          <w:szCs w:val="24"/>
          <w:lang w:val="hr-HR"/>
        </w:rPr>
        <w:t>i.</w:t>
      </w:r>
      <w:r w:rsidRPr="00DE3F62">
        <w:rPr>
          <w:sz w:val="24"/>
          <w:szCs w:val="24"/>
          <w:lang w:val="hr-HR"/>
        </w:rPr>
        <w:t xml:space="preserve"> </w:t>
      </w:r>
      <w:r w:rsidR="00E56D9C" w:rsidRPr="00DE3F62">
        <w:rPr>
          <w:sz w:val="24"/>
          <w:szCs w:val="24"/>
          <w:lang w:val="hr-HR"/>
        </w:rPr>
        <w:t>dokaz da ponuditelj ili zajednica ponuditelja imaju zaposlena minimalno 2 (dva) ovlaštena inženjera elektrotehnike s položenim stručnim ispitom za obavljanje poslova prostornog uređenja i graditeljstva, upisana u Imenik ovlaštenih inženjera elektrotehnike Hrvatske komore inženjera elektrotehnike, svaki s najmanje 5 godina radnog iskustva u struci.</w:t>
      </w:r>
    </w:p>
    <w:p w14:paraId="5CE692C6" w14:textId="7524D327" w:rsidR="00AB1338" w:rsidRPr="00DE3F62" w:rsidRDefault="00AB1338" w:rsidP="00AB1338">
      <w:pPr>
        <w:pStyle w:val="Odlomakpopisa"/>
        <w:keepNext/>
        <w:keepLines/>
        <w:widowControl/>
        <w:tabs>
          <w:tab w:val="left" w:pos="960"/>
        </w:tabs>
        <w:spacing w:before="40"/>
        <w:ind w:left="720" w:firstLine="0"/>
        <w:rPr>
          <w:sz w:val="24"/>
          <w:szCs w:val="24"/>
          <w:lang w:val="hr-HR"/>
        </w:rPr>
      </w:pPr>
      <w:r w:rsidRPr="00DE3F62">
        <w:rPr>
          <w:sz w:val="24"/>
          <w:szCs w:val="24"/>
          <w:lang w:val="hr-HR"/>
        </w:rPr>
        <w:lastRenderedPageBreak/>
        <w:t>Dokaz je preslika uvjerenja ili drugi jednakovrijedan dokument, dokaz o položenom stručnom ispitu, životopis stručnjaka</w:t>
      </w:r>
      <w:r w:rsidR="000B427C" w:rsidRPr="00DE3F62">
        <w:rPr>
          <w:sz w:val="24"/>
          <w:szCs w:val="24"/>
          <w:lang w:val="hr-HR"/>
        </w:rPr>
        <w:t xml:space="preserve"> inženjera elektrotehnike</w:t>
      </w:r>
      <w:r w:rsidRPr="00DE3F62">
        <w:rPr>
          <w:sz w:val="24"/>
          <w:szCs w:val="24"/>
          <w:lang w:val="hr-HR"/>
        </w:rPr>
        <w:t xml:space="preserve"> iz kojeg će biti vidljivo traženo stručno iskustvo.</w:t>
      </w:r>
    </w:p>
    <w:p w14:paraId="22853B14" w14:textId="42DD8750" w:rsidR="000B6B90" w:rsidRPr="00DE3F62" w:rsidRDefault="00E56D9C" w:rsidP="00E56D9C">
      <w:pPr>
        <w:pStyle w:val="Odlomakpopisa"/>
        <w:keepNext/>
        <w:keepLines/>
        <w:widowControl/>
        <w:tabs>
          <w:tab w:val="left" w:pos="960"/>
        </w:tabs>
        <w:spacing w:before="40"/>
        <w:ind w:left="720" w:firstLine="0"/>
        <w:rPr>
          <w:sz w:val="24"/>
          <w:szCs w:val="24"/>
          <w:lang w:val="hr-HR"/>
        </w:rPr>
      </w:pPr>
      <w:r w:rsidRPr="00DE3F62">
        <w:rPr>
          <w:b/>
          <w:bCs/>
          <w:sz w:val="24"/>
          <w:szCs w:val="24"/>
          <w:lang w:val="hr-HR"/>
        </w:rPr>
        <w:t>j.</w:t>
      </w:r>
      <w:r w:rsidRPr="00DE3F62">
        <w:rPr>
          <w:sz w:val="24"/>
          <w:szCs w:val="24"/>
          <w:lang w:val="hr-HR"/>
        </w:rPr>
        <w:t xml:space="preserve"> </w:t>
      </w:r>
      <w:r w:rsidR="0033752E" w:rsidRPr="00DE3F62">
        <w:rPr>
          <w:sz w:val="24"/>
          <w:szCs w:val="24"/>
          <w:lang w:val="hr-HR"/>
        </w:rPr>
        <w:t xml:space="preserve">dokaz da ponuditelj ili zajednica ponuditelja imaju zaposlenog projektanta </w:t>
      </w:r>
      <w:r w:rsidRPr="00DE3F62">
        <w:rPr>
          <w:sz w:val="24"/>
          <w:szCs w:val="24"/>
          <w:lang w:val="hr-HR"/>
        </w:rPr>
        <w:t>elektrotehničke</w:t>
      </w:r>
      <w:r w:rsidR="0033752E" w:rsidRPr="00DE3F62">
        <w:rPr>
          <w:sz w:val="24"/>
          <w:szCs w:val="24"/>
          <w:lang w:val="hr-HR"/>
        </w:rPr>
        <w:t xml:space="preserve"> struke koji ispunjava uvjete sukladno Zakonu o poslovima i djelatnostima prostornog uređenja i gradnje (NN 78/15, 118/18, 110/19) s iskustvom projektiranja neintegriranih fotonaponskih sunčanih elektrana od čega minimalno jedna neintegrirana fotonaponska sunčana elektrana mora biti priključne snage od 5</w:t>
      </w:r>
      <w:r w:rsidR="00277C31" w:rsidRPr="00DE3F62">
        <w:rPr>
          <w:sz w:val="24"/>
          <w:szCs w:val="24"/>
          <w:lang w:val="hr-HR"/>
        </w:rPr>
        <w:t xml:space="preserve"> </w:t>
      </w:r>
      <w:r w:rsidR="0033752E" w:rsidRPr="00DE3F62">
        <w:rPr>
          <w:sz w:val="24"/>
          <w:szCs w:val="24"/>
          <w:lang w:val="hr-HR"/>
        </w:rPr>
        <w:t>MW ili više. Dokaz je Rješenje/potvrda nadležne Hrvatske komore o upisu u imenik ovlaštenih inženjera i naslovnica glavnog projekta</w:t>
      </w:r>
      <w:r w:rsidR="00277C31" w:rsidRPr="00DE3F62">
        <w:rPr>
          <w:sz w:val="24"/>
          <w:szCs w:val="24"/>
          <w:lang w:val="hr-HR"/>
        </w:rPr>
        <w:t>.</w:t>
      </w:r>
    </w:p>
    <w:p w14:paraId="6C382D47" w14:textId="69905B7C" w:rsidR="000B6B90" w:rsidRPr="00DE3F62" w:rsidRDefault="00E56D9C">
      <w:pPr>
        <w:pStyle w:val="Odlomakpopisa"/>
        <w:keepNext/>
        <w:keepLines/>
        <w:widowControl/>
        <w:tabs>
          <w:tab w:val="left" w:pos="960"/>
        </w:tabs>
        <w:spacing w:before="40"/>
        <w:ind w:left="720" w:firstLine="0"/>
        <w:rPr>
          <w:sz w:val="24"/>
          <w:szCs w:val="24"/>
          <w:lang w:val="hr-HR"/>
        </w:rPr>
      </w:pPr>
      <w:r w:rsidRPr="00DE3F62">
        <w:rPr>
          <w:b/>
          <w:bCs/>
          <w:sz w:val="24"/>
          <w:szCs w:val="24"/>
          <w:lang w:val="hr-HR"/>
        </w:rPr>
        <w:t>k</w:t>
      </w:r>
      <w:r w:rsidR="0033752E" w:rsidRPr="00DE3F62">
        <w:rPr>
          <w:b/>
          <w:bCs/>
          <w:sz w:val="24"/>
          <w:szCs w:val="24"/>
          <w:lang w:val="hr-HR"/>
        </w:rPr>
        <w:t>.</w:t>
      </w:r>
      <w:r w:rsidR="0033752E" w:rsidRPr="00DE3F62">
        <w:rPr>
          <w:sz w:val="24"/>
          <w:szCs w:val="24"/>
          <w:lang w:val="hr-HR"/>
        </w:rPr>
        <w:t xml:space="preserve"> dokaz da ponuditelj ili zajednica ponuditelja imaju </w:t>
      </w:r>
      <w:r w:rsidR="00836C52" w:rsidRPr="00DE3F62">
        <w:rPr>
          <w:sz w:val="24"/>
          <w:szCs w:val="24"/>
          <w:lang w:val="hr-HR"/>
        </w:rPr>
        <w:t>najmanje 1 (jednog) zaposlenog stručnjaka iz područja građevinarstva, odnosno najmanje 1 (jednog) ovlaštenog inženjera građevinarstva s položenim stručnim ispitom</w:t>
      </w:r>
      <w:r w:rsidR="0033752E" w:rsidRPr="00DE3F62">
        <w:rPr>
          <w:sz w:val="24"/>
          <w:szCs w:val="24"/>
          <w:lang w:val="hr-HR"/>
        </w:rPr>
        <w:t xml:space="preserve"> </w:t>
      </w:r>
      <w:r w:rsidR="00836C52" w:rsidRPr="00DE3F62">
        <w:rPr>
          <w:sz w:val="24"/>
          <w:szCs w:val="24"/>
          <w:lang w:val="hr-HR"/>
        </w:rPr>
        <w:t xml:space="preserve">za obavljanje poslova prostornog uređenja i graditeljstva </w:t>
      </w:r>
      <w:r w:rsidR="0033752E" w:rsidRPr="00DE3F62">
        <w:rPr>
          <w:sz w:val="24"/>
          <w:szCs w:val="24"/>
          <w:lang w:val="hr-HR"/>
        </w:rPr>
        <w:t>koji ispunjava uvjete sukladno Zakonu o poslovima i djelatnostima prostornog uređenja i gradnje (NN 78/15, 118/18, 110/19)</w:t>
      </w:r>
      <w:r w:rsidR="00836C52" w:rsidRPr="00DE3F62">
        <w:rPr>
          <w:sz w:val="24"/>
          <w:szCs w:val="24"/>
          <w:lang w:val="hr-HR"/>
        </w:rPr>
        <w:t xml:space="preserve">, upisanog u Imenik ovlaštenih inženjera građevinarstva Hrvatske komore inženjera građevinarstva, s najmanje </w:t>
      </w:r>
      <w:r w:rsidR="002F0381" w:rsidRPr="00DE3F62">
        <w:rPr>
          <w:sz w:val="24"/>
          <w:szCs w:val="24"/>
          <w:lang w:val="hr-HR"/>
        </w:rPr>
        <w:t>3</w:t>
      </w:r>
      <w:r w:rsidR="00836C52" w:rsidRPr="00DE3F62">
        <w:rPr>
          <w:sz w:val="24"/>
          <w:szCs w:val="24"/>
          <w:lang w:val="hr-HR"/>
        </w:rPr>
        <w:t xml:space="preserve"> godin</w:t>
      </w:r>
      <w:r w:rsidR="00A33D92" w:rsidRPr="00DE3F62">
        <w:rPr>
          <w:sz w:val="24"/>
          <w:szCs w:val="24"/>
          <w:lang w:val="hr-HR"/>
        </w:rPr>
        <w:t>e</w:t>
      </w:r>
      <w:r w:rsidR="00836C52" w:rsidRPr="00DE3F62">
        <w:rPr>
          <w:sz w:val="24"/>
          <w:szCs w:val="24"/>
          <w:lang w:val="hr-HR"/>
        </w:rPr>
        <w:t xml:space="preserve"> radnog iskustva u struci</w:t>
      </w:r>
      <w:r w:rsidR="00C55C37" w:rsidRPr="00DE3F62">
        <w:rPr>
          <w:sz w:val="24"/>
          <w:szCs w:val="24"/>
          <w:lang w:val="hr-HR"/>
        </w:rPr>
        <w:t xml:space="preserve">. </w:t>
      </w:r>
      <w:r w:rsidR="00836C52" w:rsidRPr="00DE3F62">
        <w:rPr>
          <w:sz w:val="24"/>
          <w:szCs w:val="24"/>
          <w:lang w:val="hr-HR"/>
        </w:rPr>
        <w:t xml:space="preserve">Dokaz je Rješenje/potvrda nadležne Hrvatske komore inženjera građevinarstva o upisu u imenik ovlaštenih inženjera </w:t>
      </w:r>
      <w:r w:rsidR="009B7306" w:rsidRPr="00DE3F62">
        <w:rPr>
          <w:sz w:val="24"/>
          <w:szCs w:val="24"/>
          <w:lang w:val="hr-HR"/>
        </w:rPr>
        <w:t>građevinarstva</w:t>
      </w:r>
      <w:r w:rsidR="00D311A0" w:rsidRPr="00DE3F62">
        <w:rPr>
          <w:sz w:val="24"/>
          <w:szCs w:val="24"/>
          <w:lang w:val="hr-HR"/>
        </w:rPr>
        <w:t xml:space="preserve"> i životopis stručnjaka inženjera građevinarstva iz kojeg će biti vidljivo traženo stručno iskustvo.</w:t>
      </w:r>
    </w:p>
    <w:p w14:paraId="422DF3C7" w14:textId="5DB30A33" w:rsidR="000B6B90" w:rsidRPr="00DE3F62" w:rsidRDefault="00E56D9C" w:rsidP="00C55C37">
      <w:pPr>
        <w:pStyle w:val="Odlomakpopisa"/>
        <w:keepNext/>
        <w:keepLines/>
        <w:widowControl/>
        <w:tabs>
          <w:tab w:val="left" w:pos="960"/>
        </w:tabs>
        <w:spacing w:before="40"/>
        <w:ind w:left="720" w:firstLine="0"/>
        <w:rPr>
          <w:sz w:val="24"/>
          <w:szCs w:val="24"/>
          <w:lang w:val="hr-HR"/>
        </w:rPr>
      </w:pPr>
      <w:r w:rsidRPr="00DE3F62">
        <w:rPr>
          <w:b/>
          <w:bCs/>
          <w:sz w:val="24"/>
          <w:szCs w:val="24"/>
          <w:lang w:val="hr-HR"/>
        </w:rPr>
        <w:t>l</w:t>
      </w:r>
      <w:r w:rsidR="0033752E" w:rsidRPr="00DE3F62">
        <w:rPr>
          <w:b/>
          <w:bCs/>
          <w:sz w:val="24"/>
          <w:szCs w:val="24"/>
          <w:lang w:val="hr-HR"/>
        </w:rPr>
        <w:t>.</w:t>
      </w:r>
      <w:r w:rsidR="0033752E" w:rsidRPr="00DE3F62">
        <w:rPr>
          <w:sz w:val="24"/>
          <w:szCs w:val="24"/>
          <w:lang w:val="hr-HR"/>
        </w:rPr>
        <w:t xml:space="preserve"> dokaz da ponuditelj ili zajednica ponuditelja imaju zaposlenog</w:t>
      </w:r>
      <w:r w:rsidR="00884E27" w:rsidRPr="00DE3F62">
        <w:rPr>
          <w:sz w:val="24"/>
          <w:szCs w:val="24"/>
          <w:lang w:val="hr-HR"/>
        </w:rPr>
        <w:t xml:space="preserve"> inženjera elektrotehnike s položenim stručnim ispitom za obavljanje poslova i radnih zadataka voditelja energetskog objekta </w:t>
      </w:r>
      <w:r w:rsidR="0033752E" w:rsidRPr="00DE3F62">
        <w:rPr>
          <w:sz w:val="24"/>
          <w:szCs w:val="24"/>
          <w:lang w:val="hr-HR"/>
        </w:rPr>
        <w:t>koji ispunjava uvjete sukladno</w:t>
      </w:r>
      <w:r w:rsidR="00C55C37" w:rsidRPr="00DE3F62">
        <w:rPr>
          <w:sz w:val="24"/>
          <w:szCs w:val="24"/>
          <w:lang w:val="hr-HR"/>
        </w:rPr>
        <w:t xml:space="preserve"> Pravilniku o poslovima upravljanja i rukovanja energetskim postrojenjima i uređajima (NN 88/14, 20/15) i </w:t>
      </w:r>
      <w:r w:rsidR="0033752E" w:rsidRPr="00DE3F62">
        <w:rPr>
          <w:sz w:val="24"/>
          <w:szCs w:val="24"/>
          <w:lang w:val="hr-HR"/>
        </w:rPr>
        <w:t xml:space="preserve">s iskustvom </w:t>
      </w:r>
      <w:r w:rsidR="00D311A0" w:rsidRPr="00DE3F62">
        <w:rPr>
          <w:sz w:val="24"/>
          <w:szCs w:val="24"/>
          <w:lang w:val="hr-HR"/>
        </w:rPr>
        <w:t>vođenja pogona</w:t>
      </w:r>
      <w:r w:rsidR="0033752E" w:rsidRPr="00DE3F62">
        <w:rPr>
          <w:sz w:val="24"/>
          <w:szCs w:val="24"/>
          <w:lang w:val="hr-HR"/>
        </w:rPr>
        <w:t xml:space="preserve"> neintegriranih fotonaponskih sunčanih elektrana od čega minimalno jedna neintegrirana fotonaponska sunčana elektrana priključne snage </w:t>
      </w:r>
      <w:r w:rsidR="00884E27" w:rsidRPr="00DE3F62">
        <w:rPr>
          <w:sz w:val="24"/>
          <w:szCs w:val="24"/>
          <w:lang w:val="hr-HR"/>
        </w:rPr>
        <w:t>do</w:t>
      </w:r>
      <w:r w:rsidR="0033752E" w:rsidRPr="00DE3F62">
        <w:rPr>
          <w:sz w:val="24"/>
          <w:szCs w:val="24"/>
          <w:lang w:val="hr-HR"/>
        </w:rPr>
        <w:t xml:space="preserve"> 5</w:t>
      </w:r>
      <w:r w:rsidR="00C55C37" w:rsidRPr="00DE3F62">
        <w:rPr>
          <w:sz w:val="24"/>
          <w:szCs w:val="24"/>
          <w:lang w:val="hr-HR"/>
        </w:rPr>
        <w:t xml:space="preserve"> </w:t>
      </w:r>
      <w:r w:rsidR="0033752E" w:rsidRPr="00DE3F62">
        <w:rPr>
          <w:sz w:val="24"/>
          <w:szCs w:val="24"/>
          <w:lang w:val="hr-HR"/>
        </w:rPr>
        <w:t>M</w:t>
      </w:r>
      <w:r w:rsidR="00884E27" w:rsidRPr="00DE3F62">
        <w:rPr>
          <w:sz w:val="24"/>
          <w:szCs w:val="24"/>
          <w:lang w:val="hr-HR"/>
        </w:rPr>
        <w:t>W</w:t>
      </w:r>
      <w:r w:rsidR="0033752E" w:rsidRPr="00DE3F62">
        <w:rPr>
          <w:sz w:val="24"/>
          <w:szCs w:val="24"/>
          <w:lang w:val="hr-HR"/>
        </w:rPr>
        <w:t xml:space="preserve">. </w:t>
      </w:r>
    </w:p>
    <w:p w14:paraId="77EE0436" w14:textId="6D2FC356" w:rsidR="000B6B90" w:rsidRPr="00DE3F62" w:rsidRDefault="0033752E">
      <w:pPr>
        <w:pStyle w:val="Odlomakpopisa"/>
        <w:keepNext/>
        <w:keepLines/>
        <w:widowControl/>
        <w:tabs>
          <w:tab w:val="left" w:pos="960"/>
        </w:tabs>
        <w:spacing w:before="40"/>
        <w:ind w:left="720" w:firstLine="0"/>
        <w:rPr>
          <w:sz w:val="24"/>
          <w:szCs w:val="24"/>
          <w:lang w:val="hr-HR"/>
        </w:rPr>
      </w:pPr>
      <w:r w:rsidRPr="00DE3F62">
        <w:rPr>
          <w:sz w:val="24"/>
          <w:szCs w:val="24"/>
          <w:lang w:val="hr-HR"/>
        </w:rPr>
        <w:t xml:space="preserve">Dokaz je preslika </w:t>
      </w:r>
      <w:r w:rsidR="002F0381" w:rsidRPr="00DE3F62">
        <w:rPr>
          <w:sz w:val="24"/>
          <w:szCs w:val="24"/>
          <w:lang w:val="hr-HR"/>
        </w:rPr>
        <w:t>uvjerenja</w:t>
      </w:r>
      <w:r w:rsidRPr="00DE3F62">
        <w:rPr>
          <w:sz w:val="24"/>
          <w:szCs w:val="24"/>
          <w:lang w:val="hr-HR"/>
        </w:rPr>
        <w:t xml:space="preserve"> ili drugi jednakovrijedan dokument, dokaz o položenom stručnom ispitu i životopis stručnjaka voditelja </w:t>
      </w:r>
      <w:r w:rsidR="006D2CCA" w:rsidRPr="00DE3F62">
        <w:rPr>
          <w:sz w:val="24"/>
          <w:szCs w:val="24"/>
          <w:lang w:val="hr-HR"/>
        </w:rPr>
        <w:t>energetskog objekta</w:t>
      </w:r>
      <w:r w:rsidRPr="00DE3F62">
        <w:rPr>
          <w:sz w:val="24"/>
          <w:szCs w:val="24"/>
          <w:lang w:val="hr-HR"/>
        </w:rPr>
        <w:t xml:space="preserve"> iz kojeg će biti vidljivo traženo stručno iskustvo</w:t>
      </w:r>
      <w:r w:rsidR="001C601D" w:rsidRPr="00DE3F62">
        <w:rPr>
          <w:sz w:val="24"/>
          <w:szCs w:val="24"/>
          <w:lang w:val="hr-HR"/>
        </w:rPr>
        <w:t>.</w:t>
      </w:r>
    </w:p>
    <w:p w14:paraId="23C2AC2D" w14:textId="66423F66" w:rsidR="00F56745" w:rsidRPr="00DE3F62" w:rsidRDefault="00E56D9C">
      <w:pPr>
        <w:pStyle w:val="Odlomakpopisa"/>
        <w:keepNext/>
        <w:keepLines/>
        <w:widowControl/>
        <w:tabs>
          <w:tab w:val="left" w:pos="960"/>
        </w:tabs>
        <w:spacing w:before="40"/>
        <w:ind w:left="720" w:firstLine="0"/>
        <w:rPr>
          <w:sz w:val="24"/>
          <w:szCs w:val="24"/>
          <w:lang w:val="hr-HR"/>
        </w:rPr>
      </w:pPr>
      <w:r w:rsidRPr="00DE3F62">
        <w:rPr>
          <w:b/>
          <w:bCs/>
          <w:sz w:val="24"/>
          <w:szCs w:val="24"/>
          <w:lang w:val="hr-HR"/>
        </w:rPr>
        <w:t>m</w:t>
      </w:r>
      <w:r w:rsidR="0033752E" w:rsidRPr="00DE3F62">
        <w:rPr>
          <w:b/>
          <w:bCs/>
          <w:sz w:val="24"/>
          <w:szCs w:val="24"/>
          <w:lang w:val="hr-HR"/>
        </w:rPr>
        <w:t>.</w:t>
      </w:r>
      <w:r w:rsidR="00F56745" w:rsidRPr="00DE3F62">
        <w:rPr>
          <w:sz w:val="24"/>
          <w:szCs w:val="24"/>
          <w:lang w:val="hr-HR"/>
        </w:rPr>
        <w:t xml:space="preserve"> dokaz da ponuditelj ili zajednica ponuditelja imaju zaposlenog inženjera gradilišta ili voditelja radova elektrotehničke struke koji ispunjava uvjete sukladno Zakonu o poslovima i djelatnostima prostornog uređenja i gradnje (NN 78/15, 118/18, 110/19) s iskustvom na izgradnji neintegriranih fotonaponskih sunčanih elektrana od čega minimalno jedna neintegrirana fotonaponska sunčana elektrana mora biti priključne snage od 5 MW ili više.</w:t>
      </w:r>
    </w:p>
    <w:p w14:paraId="741E7B0B" w14:textId="2FAD5964" w:rsidR="00F56745" w:rsidRPr="00DE3F62" w:rsidRDefault="00F56745" w:rsidP="00F56745">
      <w:pPr>
        <w:pStyle w:val="Odlomakpopisa"/>
        <w:keepNext/>
        <w:keepLines/>
        <w:widowControl/>
        <w:tabs>
          <w:tab w:val="left" w:pos="960"/>
        </w:tabs>
        <w:spacing w:before="40"/>
        <w:ind w:left="720" w:firstLine="0"/>
        <w:rPr>
          <w:b/>
          <w:bCs/>
          <w:sz w:val="24"/>
          <w:szCs w:val="24"/>
          <w:lang w:val="hr-HR"/>
        </w:rPr>
      </w:pPr>
      <w:r w:rsidRPr="00DE3F62">
        <w:rPr>
          <w:sz w:val="24"/>
          <w:szCs w:val="24"/>
          <w:lang w:val="hr-HR"/>
        </w:rPr>
        <w:t>Dokaz je preslika diplome ili drugi jednakovrijedan dokument, dokaz o položenom stručnom ispitu ili važeći dokaz (Potvrdu/Rješenje) o upisu u imenik inženjera</w:t>
      </w:r>
      <w:r w:rsidR="006D2CCA" w:rsidRPr="00DE3F62">
        <w:rPr>
          <w:sz w:val="24"/>
          <w:szCs w:val="24"/>
          <w:lang w:val="hr-HR"/>
        </w:rPr>
        <w:t xml:space="preserve"> gradilišta</w:t>
      </w:r>
      <w:r w:rsidRPr="00DE3F62">
        <w:rPr>
          <w:sz w:val="24"/>
          <w:szCs w:val="24"/>
          <w:lang w:val="hr-HR"/>
        </w:rPr>
        <w:t>/voditelja radova nadležne Komore inženjera</w:t>
      </w:r>
      <w:r w:rsidR="006D2CCA" w:rsidRPr="00DE3F62">
        <w:rPr>
          <w:sz w:val="24"/>
          <w:szCs w:val="24"/>
          <w:lang w:val="hr-HR"/>
        </w:rPr>
        <w:t xml:space="preserve"> gradilišta</w:t>
      </w:r>
      <w:r w:rsidRPr="00DE3F62">
        <w:rPr>
          <w:sz w:val="24"/>
          <w:szCs w:val="24"/>
          <w:lang w:val="hr-HR"/>
        </w:rPr>
        <w:t>/voditelja radova u skladu sa zakonom kojim se uređuje udruživanje u Komoru i životopis stručnjaka</w:t>
      </w:r>
      <w:r w:rsidR="006D2CCA" w:rsidRPr="00DE3F62">
        <w:rPr>
          <w:sz w:val="24"/>
          <w:szCs w:val="24"/>
          <w:lang w:val="hr-HR"/>
        </w:rPr>
        <w:t xml:space="preserve"> inženjera gradilišta/</w:t>
      </w:r>
      <w:r w:rsidRPr="00DE3F62">
        <w:rPr>
          <w:sz w:val="24"/>
          <w:szCs w:val="24"/>
          <w:lang w:val="hr-HR"/>
        </w:rPr>
        <w:t>voditelja radova iz kojeg će biti vidljivo traženo stručno iskustvo.</w:t>
      </w:r>
    </w:p>
    <w:p w14:paraId="0124938B" w14:textId="5D7CAE78" w:rsidR="000B6B90" w:rsidRPr="00DE3F62" w:rsidRDefault="00F56745">
      <w:pPr>
        <w:pStyle w:val="Odlomakpopisa"/>
        <w:keepNext/>
        <w:keepLines/>
        <w:widowControl/>
        <w:tabs>
          <w:tab w:val="left" w:pos="960"/>
        </w:tabs>
        <w:spacing w:before="40"/>
        <w:ind w:left="720" w:firstLine="0"/>
        <w:rPr>
          <w:sz w:val="24"/>
          <w:szCs w:val="24"/>
          <w:lang w:val="hr-HR"/>
        </w:rPr>
      </w:pPr>
      <w:r w:rsidRPr="00DE3F62">
        <w:rPr>
          <w:b/>
          <w:bCs/>
          <w:sz w:val="24"/>
          <w:szCs w:val="24"/>
          <w:lang w:val="hr-HR"/>
        </w:rPr>
        <w:t>n.</w:t>
      </w:r>
      <w:r w:rsidRPr="00DE3F62">
        <w:rPr>
          <w:sz w:val="24"/>
          <w:szCs w:val="24"/>
          <w:lang w:val="hr-HR"/>
        </w:rPr>
        <w:t xml:space="preserve"> </w:t>
      </w:r>
      <w:r w:rsidR="0033752E" w:rsidRPr="00DE3F62">
        <w:rPr>
          <w:sz w:val="24"/>
          <w:szCs w:val="24"/>
          <w:lang w:val="hr-HR"/>
        </w:rPr>
        <w:t>dokaz da ponuditelj ili zajednica ponuditelja imaju zaposlenog</w:t>
      </w:r>
      <w:r w:rsidR="00CE19C1" w:rsidRPr="00DE3F62">
        <w:rPr>
          <w:sz w:val="24"/>
          <w:szCs w:val="24"/>
          <w:lang w:val="hr-HR"/>
        </w:rPr>
        <w:t xml:space="preserve"> inženjera gradilišta ili</w:t>
      </w:r>
      <w:r w:rsidR="0033752E" w:rsidRPr="00DE3F62">
        <w:rPr>
          <w:sz w:val="24"/>
          <w:szCs w:val="24"/>
          <w:lang w:val="hr-HR"/>
        </w:rPr>
        <w:t xml:space="preserve"> voditelja radova građevinske struke koji ispunjava uvjete sukladno Zakonu o poslovima i djelatnostima prostornog uređenja i gradnje (NN 78/15, 118/18, 110/19) s iskustvom na izgradnji neintegriranih fotonaponskih sunčanih elektrana od čega minimalno jedna neintegrirana fotonaponska sunčana elektrana mora biti priključne snage od 5</w:t>
      </w:r>
      <w:r w:rsidRPr="00DE3F62">
        <w:rPr>
          <w:sz w:val="24"/>
          <w:szCs w:val="24"/>
          <w:lang w:val="hr-HR"/>
        </w:rPr>
        <w:t xml:space="preserve"> </w:t>
      </w:r>
      <w:r w:rsidR="0033752E" w:rsidRPr="00DE3F62">
        <w:rPr>
          <w:sz w:val="24"/>
          <w:szCs w:val="24"/>
          <w:lang w:val="hr-HR"/>
        </w:rPr>
        <w:t xml:space="preserve">MW ili više. </w:t>
      </w:r>
    </w:p>
    <w:p w14:paraId="733CDBCA" w14:textId="754CF055" w:rsidR="000B6B90" w:rsidRPr="00DE3F62" w:rsidRDefault="0033752E">
      <w:pPr>
        <w:pStyle w:val="Odlomakpopisa"/>
        <w:keepNext/>
        <w:keepLines/>
        <w:widowControl/>
        <w:tabs>
          <w:tab w:val="left" w:pos="960"/>
        </w:tabs>
        <w:spacing w:before="40"/>
        <w:ind w:left="720" w:firstLine="0"/>
        <w:rPr>
          <w:sz w:val="24"/>
          <w:szCs w:val="24"/>
          <w:lang w:val="hr-HR"/>
        </w:rPr>
      </w:pPr>
      <w:r w:rsidRPr="00DE3F62">
        <w:rPr>
          <w:sz w:val="24"/>
          <w:szCs w:val="24"/>
          <w:lang w:val="hr-HR"/>
        </w:rPr>
        <w:lastRenderedPageBreak/>
        <w:t>Dokaz je preslika diplome ili drugi jednakovrijedan dokument, dokaz o položenom stručnom ispitu ili važeći dokaz (Potvrdu/Rješenje) o upisu u imenik inženjera</w:t>
      </w:r>
      <w:r w:rsidR="006D2CCA" w:rsidRPr="00DE3F62">
        <w:rPr>
          <w:sz w:val="24"/>
          <w:szCs w:val="24"/>
          <w:lang w:val="hr-HR"/>
        </w:rPr>
        <w:t xml:space="preserve"> gradilišta</w:t>
      </w:r>
      <w:r w:rsidRPr="00DE3F62">
        <w:rPr>
          <w:sz w:val="24"/>
          <w:szCs w:val="24"/>
          <w:lang w:val="hr-HR"/>
        </w:rPr>
        <w:t xml:space="preserve">/voditelja radova nadležne Komore </w:t>
      </w:r>
      <w:r w:rsidR="00D73EB8" w:rsidRPr="00DE3F62">
        <w:rPr>
          <w:sz w:val="24"/>
          <w:szCs w:val="24"/>
          <w:lang w:val="hr-HR"/>
        </w:rPr>
        <w:t>inženjera</w:t>
      </w:r>
      <w:r w:rsidR="006D2CCA" w:rsidRPr="00DE3F62">
        <w:rPr>
          <w:sz w:val="24"/>
          <w:szCs w:val="24"/>
          <w:lang w:val="hr-HR"/>
        </w:rPr>
        <w:t xml:space="preserve"> gradilišta</w:t>
      </w:r>
      <w:r w:rsidRPr="00DE3F62">
        <w:rPr>
          <w:sz w:val="24"/>
          <w:szCs w:val="24"/>
          <w:lang w:val="hr-HR"/>
        </w:rPr>
        <w:t>/voditelja radova u skladu sa zakonom kojim se uređuje udruživanje u Komoru i životopis stručnjaka</w:t>
      </w:r>
      <w:r w:rsidR="006D2CCA" w:rsidRPr="00DE3F62">
        <w:rPr>
          <w:sz w:val="24"/>
          <w:szCs w:val="24"/>
          <w:lang w:val="hr-HR"/>
        </w:rPr>
        <w:t xml:space="preserve"> inženjera gradilišta/</w:t>
      </w:r>
      <w:r w:rsidRPr="00DE3F62">
        <w:rPr>
          <w:sz w:val="24"/>
          <w:szCs w:val="24"/>
          <w:lang w:val="hr-HR"/>
        </w:rPr>
        <w:t>voditelja radova iz kojeg će biti vidljivo traženo stručno iskustvo</w:t>
      </w:r>
      <w:r w:rsidR="00F56745" w:rsidRPr="00DE3F62">
        <w:rPr>
          <w:sz w:val="24"/>
          <w:szCs w:val="24"/>
          <w:lang w:val="hr-HR"/>
        </w:rPr>
        <w:t>.</w:t>
      </w:r>
    </w:p>
    <w:p w14:paraId="00C8B93E" w14:textId="76C7B4C6" w:rsidR="000B6B90" w:rsidRPr="00DE3F62" w:rsidRDefault="00CE19C1">
      <w:pPr>
        <w:pStyle w:val="Odlomakpopisa"/>
        <w:keepNext/>
        <w:keepLines/>
        <w:widowControl/>
        <w:tabs>
          <w:tab w:val="left" w:pos="960"/>
        </w:tabs>
        <w:spacing w:before="40"/>
        <w:ind w:left="720" w:firstLine="0"/>
        <w:rPr>
          <w:sz w:val="24"/>
          <w:szCs w:val="24"/>
          <w:lang w:val="hr-HR"/>
        </w:rPr>
      </w:pPr>
      <w:r w:rsidRPr="00DE3F62">
        <w:rPr>
          <w:b/>
          <w:bCs/>
          <w:sz w:val="24"/>
          <w:szCs w:val="24"/>
          <w:lang w:val="hr-HR"/>
        </w:rPr>
        <w:t>o</w:t>
      </w:r>
      <w:r w:rsidR="0033752E" w:rsidRPr="00DE3F62">
        <w:rPr>
          <w:b/>
          <w:bCs/>
          <w:sz w:val="24"/>
          <w:szCs w:val="24"/>
          <w:lang w:val="hr-HR"/>
        </w:rPr>
        <w:t xml:space="preserve">. </w:t>
      </w:r>
      <w:r w:rsidR="0033752E" w:rsidRPr="00DE3F62">
        <w:rPr>
          <w:sz w:val="24"/>
          <w:szCs w:val="24"/>
          <w:lang w:val="hr-HR"/>
        </w:rPr>
        <w:t xml:space="preserve">dokaz da ponuditelj ili zajednica ponuditelja imaju zaposlenog stručnjaka s </w:t>
      </w:r>
      <w:r w:rsidR="00D73EB8" w:rsidRPr="00DE3F62">
        <w:rPr>
          <w:sz w:val="24"/>
          <w:szCs w:val="24"/>
          <w:lang w:val="hr-HR"/>
        </w:rPr>
        <w:t>položenim</w:t>
      </w:r>
      <w:r w:rsidR="0033752E" w:rsidRPr="00DE3F62">
        <w:rPr>
          <w:sz w:val="24"/>
          <w:szCs w:val="24"/>
          <w:lang w:val="hr-HR"/>
        </w:rPr>
        <w:t xml:space="preserve"> stručnim </w:t>
      </w:r>
      <w:r w:rsidR="00D73EB8" w:rsidRPr="00DE3F62">
        <w:rPr>
          <w:sz w:val="24"/>
          <w:szCs w:val="24"/>
          <w:lang w:val="hr-HR"/>
        </w:rPr>
        <w:t>ispitom za obavljanje poslova i radnih zadataka</w:t>
      </w:r>
      <w:r w:rsidR="0033752E" w:rsidRPr="00DE3F62">
        <w:rPr>
          <w:sz w:val="24"/>
          <w:szCs w:val="24"/>
          <w:lang w:val="hr-HR"/>
        </w:rPr>
        <w:t xml:space="preserve"> uklopničara u elektroenergetskom sustavu sukladno </w:t>
      </w:r>
      <w:r w:rsidRPr="00DE3F62">
        <w:rPr>
          <w:sz w:val="24"/>
          <w:szCs w:val="24"/>
          <w:lang w:val="hr-HR"/>
        </w:rPr>
        <w:t>Pravilniku o poslovima upravljanja i rukovanja energetskim postrojenjima i uređajima (NN 88/14, 20/15).</w:t>
      </w:r>
    </w:p>
    <w:p w14:paraId="0639C491" w14:textId="6A822D75" w:rsidR="006D2CCA" w:rsidRPr="00DE3F62" w:rsidRDefault="006D2CCA" w:rsidP="006D2CCA">
      <w:pPr>
        <w:pStyle w:val="Odlomakpopisa"/>
        <w:keepNext/>
        <w:keepLines/>
        <w:widowControl/>
        <w:tabs>
          <w:tab w:val="left" w:pos="960"/>
        </w:tabs>
        <w:spacing w:before="40"/>
        <w:ind w:left="720" w:firstLine="0"/>
        <w:rPr>
          <w:sz w:val="24"/>
          <w:szCs w:val="24"/>
          <w:lang w:val="hr-HR"/>
        </w:rPr>
      </w:pPr>
      <w:r w:rsidRPr="00DE3F62">
        <w:rPr>
          <w:sz w:val="24"/>
          <w:szCs w:val="24"/>
          <w:lang w:val="hr-HR"/>
        </w:rPr>
        <w:t>Dokaz je preslika uvjerenja ili drugi jednakovrijedan dokument, dokaz o položenom stručnom ispitu i životopis stručnjaka uklopničara iz kojeg će biti vidljivo traženo stručno iskustvo.</w:t>
      </w:r>
    </w:p>
    <w:p w14:paraId="2F772AE9" w14:textId="75D62604" w:rsidR="000B6B90" w:rsidRPr="00DE3F62" w:rsidRDefault="00CE19C1">
      <w:pPr>
        <w:pStyle w:val="Odlomakpopisa"/>
        <w:keepNext/>
        <w:keepLines/>
        <w:widowControl/>
        <w:tabs>
          <w:tab w:val="left" w:pos="960"/>
        </w:tabs>
        <w:spacing w:before="40"/>
        <w:ind w:left="720" w:firstLine="0"/>
        <w:rPr>
          <w:sz w:val="24"/>
          <w:szCs w:val="24"/>
          <w:lang w:val="hr-HR"/>
        </w:rPr>
      </w:pPr>
      <w:r w:rsidRPr="00DE3F62">
        <w:rPr>
          <w:b/>
          <w:bCs/>
          <w:sz w:val="24"/>
          <w:szCs w:val="24"/>
          <w:lang w:val="hr-HR"/>
        </w:rPr>
        <w:t>p</w:t>
      </w:r>
      <w:r w:rsidR="0033752E" w:rsidRPr="00DE3F62">
        <w:rPr>
          <w:b/>
          <w:bCs/>
          <w:sz w:val="24"/>
          <w:szCs w:val="24"/>
          <w:lang w:val="hr-HR"/>
        </w:rPr>
        <w:t xml:space="preserve">. </w:t>
      </w:r>
      <w:r w:rsidR="0033752E" w:rsidRPr="00DE3F62">
        <w:rPr>
          <w:sz w:val="24"/>
          <w:szCs w:val="24"/>
          <w:lang w:val="hr-HR"/>
        </w:rPr>
        <w:t>idejno rješenje za neintegriranu sunčanu elektranu sa stvarnim prikazima</w:t>
      </w:r>
      <w:r w:rsidR="00D73EB8" w:rsidRPr="00DE3F62">
        <w:rPr>
          <w:sz w:val="24"/>
          <w:szCs w:val="24"/>
          <w:lang w:val="hr-HR"/>
        </w:rPr>
        <w:t>.</w:t>
      </w:r>
      <w:r w:rsidR="0033752E" w:rsidRPr="00DE3F62">
        <w:rPr>
          <w:sz w:val="24"/>
          <w:szCs w:val="24"/>
          <w:lang w:val="hr-HR"/>
        </w:rPr>
        <w:t xml:space="preserve"> </w:t>
      </w:r>
    </w:p>
    <w:p w14:paraId="09B5E6A5" w14:textId="6A8BC5F8" w:rsidR="000B6B90" w:rsidRPr="00DE3F62" w:rsidRDefault="00CE19C1">
      <w:pPr>
        <w:pStyle w:val="Odlomakpopisa"/>
        <w:keepNext/>
        <w:keepLines/>
        <w:widowControl/>
        <w:tabs>
          <w:tab w:val="left" w:pos="960"/>
        </w:tabs>
        <w:spacing w:before="40"/>
        <w:ind w:left="720" w:firstLine="0"/>
        <w:rPr>
          <w:sz w:val="24"/>
          <w:szCs w:val="24"/>
          <w:lang w:val="hr-HR"/>
        </w:rPr>
      </w:pPr>
      <w:r w:rsidRPr="00DE3F62">
        <w:rPr>
          <w:b/>
          <w:bCs/>
          <w:sz w:val="24"/>
          <w:szCs w:val="24"/>
          <w:lang w:val="hr-HR"/>
        </w:rPr>
        <w:t>r</w:t>
      </w:r>
      <w:r w:rsidR="0033752E" w:rsidRPr="00DE3F62">
        <w:rPr>
          <w:b/>
          <w:bCs/>
          <w:sz w:val="24"/>
          <w:szCs w:val="24"/>
          <w:lang w:val="hr-HR"/>
        </w:rPr>
        <w:t>.</w:t>
      </w:r>
      <w:r w:rsidR="0033752E" w:rsidRPr="00DE3F62">
        <w:rPr>
          <w:sz w:val="24"/>
          <w:szCs w:val="24"/>
          <w:lang w:val="hr-HR"/>
        </w:rPr>
        <w:t xml:space="preserve"> Potvrdu (certifikat) o sukladnosti s normom HRN EN ISO 9001 za sustav upravljanja kvalitetom, ukoliko ponudu podnosi zajednica ponuditelja, dovoljno je da se potvrda (certifikat) dostavi za jednog člana zajednice ponuditelja</w:t>
      </w:r>
    </w:p>
    <w:p w14:paraId="225DF730" w14:textId="3F5D9F92" w:rsidR="000B6B90" w:rsidRPr="00DE3F62" w:rsidRDefault="00CE19C1">
      <w:pPr>
        <w:pStyle w:val="Odlomakpopisa"/>
        <w:keepNext/>
        <w:keepLines/>
        <w:widowControl/>
        <w:tabs>
          <w:tab w:val="left" w:pos="960"/>
        </w:tabs>
        <w:spacing w:before="40"/>
        <w:ind w:left="720" w:firstLine="0"/>
        <w:rPr>
          <w:sz w:val="24"/>
          <w:szCs w:val="24"/>
          <w:lang w:val="hr-HR"/>
        </w:rPr>
      </w:pPr>
      <w:r w:rsidRPr="00DE3F62">
        <w:rPr>
          <w:b/>
          <w:bCs/>
          <w:sz w:val="24"/>
          <w:szCs w:val="24"/>
          <w:lang w:val="hr-HR"/>
        </w:rPr>
        <w:t>s</w:t>
      </w:r>
      <w:r w:rsidR="0033752E" w:rsidRPr="00DE3F62">
        <w:rPr>
          <w:b/>
          <w:bCs/>
          <w:sz w:val="24"/>
          <w:szCs w:val="24"/>
          <w:lang w:val="hr-HR"/>
        </w:rPr>
        <w:t xml:space="preserve">. </w:t>
      </w:r>
      <w:r w:rsidR="0033752E" w:rsidRPr="00DE3F62">
        <w:rPr>
          <w:sz w:val="24"/>
          <w:szCs w:val="24"/>
          <w:lang w:val="hr-HR"/>
        </w:rPr>
        <w:t xml:space="preserve">Potvrdu (certifikat) o sukladnosti s normom HRN EN ISO 14001 za sustav upravljanja </w:t>
      </w:r>
      <w:r w:rsidR="00D73EB8" w:rsidRPr="00DE3F62">
        <w:rPr>
          <w:sz w:val="24"/>
          <w:szCs w:val="24"/>
          <w:lang w:val="hr-HR"/>
        </w:rPr>
        <w:t>okolišem</w:t>
      </w:r>
      <w:r w:rsidR="0033752E" w:rsidRPr="00DE3F62">
        <w:rPr>
          <w:sz w:val="24"/>
          <w:szCs w:val="24"/>
          <w:lang w:val="hr-HR"/>
        </w:rPr>
        <w:t>, ukoliko ponudu podnosi zajednica ponuditelja, dovoljno je da se potvrda (certifikat) dostavi za jednog člana zajednice ponuditelja</w:t>
      </w:r>
    </w:p>
    <w:p w14:paraId="09E0A0DA" w14:textId="1C50294E" w:rsidR="000B6B90" w:rsidRPr="00DE3F62" w:rsidRDefault="00CE19C1">
      <w:pPr>
        <w:pStyle w:val="Odlomakpopisa"/>
        <w:keepNext/>
        <w:keepLines/>
        <w:widowControl/>
        <w:tabs>
          <w:tab w:val="left" w:pos="960"/>
        </w:tabs>
        <w:spacing w:before="40"/>
        <w:ind w:left="720" w:firstLine="0"/>
        <w:rPr>
          <w:sz w:val="24"/>
          <w:szCs w:val="24"/>
          <w:lang w:val="hr-HR"/>
        </w:rPr>
      </w:pPr>
      <w:r w:rsidRPr="00DE3F62">
        <w:rPr>
          <w:b/>
          <w:bCs/>
          <w:sz w:val="24"/>
          <w:szCs w:val="24"/>
          <w:lang w:val="hr-HR"/>
        </w:rPr>
        <w:t>t</w:t>
      </w:r>
      <w:r w:rsidR="0033752E" w:rsidRPr="00DE3F62">
        <w:rPr>
          <w:b/>
          <w:bCs/>
          <w:sz w:val="24"/>
          <w:szCs w:val="24"/>
          <w:lang w:val="hr-HR"/>
        </w:rPr>
        <w:t xml:space="preserve">. </w:t>
      </w:r>
      <w:r w:rsidR="0033752E" w:rsidRPr="00DE3F62">
        <w:rPr>
          <w:sz w:val="24"/>
          <w:szCs w:val="24"/>
          <w:lang w:val="hr-HR"/>
        </w:rPr>
        <w:t xml:space="preserve">Potvrdu (certifikat) o sukladnosti s normom HRN EN ISO 45001 za sustav upravljanja zaštitom zdravlja i sigurnosti na radu,  ukoliko ponudu podnosi zajednica ponuditelja, dovoljno je da se potvrda (certifikat) dostavi za jednog člana zajednice ponuditelja </w:t>
      </w:r>
    </w:p>
    <w:p w14:paraId="09879411" w14:textId="11F2051C" w:rsidR="000B6B90" w:rsidRPr="00DE3F62" w:rsidRDefault="00CE19C1">
      <w:pPr>
        <w:pStyle w:val="Odlomakpopisa"/>
        <w:keepNext/>
        <w:keepLines/>
        <w:widowControl/>
        <w:tabs>
          <w:tab w:val="left" w:pos="960"/>
        </w:tabs>
        <w:spacing w:before="40"/>
        <w:ind w:left="720" w:firstLine="0"/>
        <w:rPr>
          <w:sz w:val="24"/>
          <w:szCs w:val="24"/>
          <w:lang w:val="hr-HR"/>
        </w:rPr>
      </w:pPr>
      <w:r w:rsidRPr="00DE3F62">
        <w:rPr>
          <w:b/>
          <w:bCs/>
          <w:sz w:val="24"/>
          <w:szCs w:val="24"/>
          <w:lang w:val="hr-HR"/>
        </w:rPr>
        <w:t>u</w:t>
      </w:r>
      <w:r w:rsidR="0033752E" w:rsidRPr="00DE3F62">
        <w:rPr>
          <w:b/>
          <w:bCs/>
          <w:sz w:val="24"/>
          <w:szCs w:val="24"/>
          <w:lang w:val="hr-HR"/>
        </w:rPr>
        <w:t xml:space="preserve">. </w:t>
      </w:r>
      <w:r w:rsidR="0033752E" w:rsidRPr="00DE3F62">
        <w:rPr>
          <w:sz w:val="24"/>
          <w:szCs w:val="24"/>
          <w:lang w:val="hr-HR"/>
        </w:rPr>
        <w:t>Potvrdu (certifikat) o sukladnosti s normom HRN EN ISO 50001 za sustav upravljanja energijom, ukoliko ponudu podnosi zajednica ponuditelja, dovoljno je da se potvrda (certifikat) dostavi za jednog člana zajednice ponuditelja</w:t>
      </w:r>
    </w:p>
    <w:p w14:paraId="339715B5" w14:textId="714E77DD" w:rsidR="000B6B90" w:rsidRPr="00DE3F62" w:rsidRDefault="00CE19C1">
      <w:pPr>
        <w:pStyle w:val="Odlomakpopisa"/>
        <w:keepNext/>
        <w:keepLines/>
        <w:widowControl/>
        <w:tabs>
          <w:tab w:val="left" w:pos="960"/>
        </w:tabs>
        <w:spacing w:before="40"/>
        <w:ind w:left="720" w:firstLine="0"/>
        <w:rPr>
          <w:sz w:val="24"/>
          <w:szCs w:val="24"/>
          <w:lang w:val="hr-HR"/>
        </w:rPr>
      </w:pPr>
      <w:r w:rsidRPr="00DE3F62">
        <w:rPr>
          <w:b/>
          <w:bCs/>
          <w:sz w:val="24"/>
          <w:szCs w:val="24"/>
          <w:lang w:val="hr-HR"/>
        </w:rPr>
        <w:t>v</w:t>
      </w:r>
      <w:r w:rsidR="0033752E" w:rsidRPr="00DE3F62">
        <w:rPr>
          <w:b/>
          <w:bCs/>
          <w:sz w:val="24"/>
          <w:szCs w:val="24"/>
          <w:lang w:val="hr-HR"/>
        </w:rPr>
        <w:t>.</w:t>
      </w:r>
      <w:r w:rsidR="0033752E" w:rsidRPr="00DE3F62">
        <w:rPr>
          <w:sz w:val="24"/>
          <w:szCs w:val="24"/>
          <w:lang w:val="hr-HR"/>
        </w:rPr>
        <w:t xml:space="preserve"> </w:t>
      </w:r>
      <w:r w:rsidR="0033752E" w:rsidRPr="00DE3F62">
        <w:rPr>
          <w:sz w:val="24"/>
          <w:szCs w:val="24"/>
          <w:u w:color="FF0000"/>
          <w:lang w:val="hr-HR"/>
        </w:rPr>
        <w:t>Izjava ponuditelja kojom se obvezuje dostaviti jamstvo za uredno izvršenje ugovora u obliku zadužnice bjanko zadužnice, ovjerene od strane javnog bilježnika u iznosu do 20.000,00 eura, na rok sukladno trajanju ugovora.</w:t>
      </w:r>
    </w:p>
    <w:p w14:paraId="462886D9" w14:textId="77777777" w:rsidR="000B6B90" w:rsidRPr="00DE3F62" w:rsidRDefault="000B6B90">
      <w:pPr>
        <w:pStyle w:val="Tijeloteksta"/>
        <w:keepNext/>
        <w:keepLines/>
        <w:widowControl/>
        <w:spacing w:before="8"/>
        <w:ind w:left="0"/>
        <w:jc w:val="left"/>
        <w:rPr>
          <w:rFonts w:eastAsia="Times New Roman" w:cs="Times New Roman"/>
          <w:lang w:val="hr-HR"/>
        </w:rPr>
      </w:pPr>
    </w:p>
    <w:p w14:paraId="33C62811" w14:textId="1D20D664" w:rsidR="000B6B90" w:rsidRPr="00FD6011" w:rsidRDefault="0033752E" w:rsidP="0091734D">
      <w:pPr>
        <w:pStyle w:val="Tijeloteksta"/>
        <w:keepNext/>
        <w:keepLines/>
        <w:widowControl/>
        <w:ind w:left="0"/>
        <w:rPr>
          <w:rFonts w:eastAsia="Times New Roman" w:cs="Times New Roman"/>
          <w:lang w:val="hr-HR"/>
        </w:rPr>
      </w:pPr>
      <w:r w:rsidRPr="00DE3F62">
        <w:rPr>
          <w:lang w:val="hr-HR"/>
        </w:rPr>
        <w:t>Navedeni dokazi mogu se priložiti u preslici, osim garancije banke koja se dostavlja u izvorniku.</w:t>
      </w:r>
    </w:p>
    <w:p w14:paraId="53FBE313" w14:textId="3D2BEFC9" w:rsidR="000B6B90" w:rsidRPr="00115EDB" w:rsidRDefault="0033752E" w:rsidP="00D845F1">
      <w:pPr>
        <w:pStyle w:val="Naslov"/>
        <w:keepNext/>
        <w:keepLines/>
        <w:widowControl/>
        <w:tabs>
          <w:tab w:val="left" w:pos="947"/>
          <w:tab w:val="left" w:pos="948"/>
        </w:tabs>
        <w:spacing w:before="1" w:after="240"/>
        <w:ind w:left="0" w:firstLine="0"/>
        <w:jc w:val="center"/>
        <w:rPr>
          <w:sz w:val="24"/>
          <w:szCs w:val="24"/>
        </w:rPr>
      </w:pPr>
      <w:r w:rsidRPr="00115EDB">
        <w:rPr>
          <w:sz w:val="24"/>
          <w:szCs w:val="24"/>
        </w:rPr>
        <w:t xml:space="preserve">Članak </w:t>
      </w:r>
      <w:r w:rsidR="00D845F1">
        <w:rPr>
          <w:sz w:val="24"/>
          <w:szCs w:val="24"/>
        </w:rPr>
        <w:t>10</w:t>
      </w:r>
      <w:r w:rsidRPr="00115EDB">
        <w:rPr>
          <w:sz w:val="24"/>
          <w:szCs w:val="24"/>
        </w:rPr>
        <w:t>.</w:t>
      </w:r>
    </w:p>
    <w:p w14:paraId="01433403" w14:textId="5B23A2B6" w:rsidR="000B6B90" w:rsidRDefault="0033752E" w:rsidP="00D845F1">
      <w:pPr>
        <w:pStyle w:val="BodyA"/>
        <w:spacing w:after="240"/>
        <w:jc w:val="both"/>
        <w:rPr>
          <w:sz w:val="24"/>
          <w:szCs w:val="24"/>
          <w:lang w:val="hr-HR"/>
        </w:rPr>
      </w:pPr>
      <w:r w:rsidRPr="00115EDB">
        <w:rPr>
          <w:sz w:val="24"/>
          <w:szCs w:val="24"/>
          <w:lang w:val="hr-HR"/>
        </w:rPr>
        <w:t>Postupak javnog natječaja za zakup zemljišta iz članka 1. ove Odluke provodi Povjerenstvo za provedbu postupka davanja u zakup zemljišta u vlasništvu Općine</w:t>
      </w:r>
      <w:r w:rsidR="00CA631A">
        <w:rPr>
          <w:sz w:val="24"/>
          <w:szCs w:val="24"/>
          <w:lang w:val="hr-HR"/>
        </w:rPr>
        <w:t xml:space="preserve"> Stari Jankovci </w:t>
      </w:r>
      <w:r w:rsidRPr="00115EDB">
        <w:rPr>
          <w:sz w:val="24"/>
          <w:szCs w:val="24"/>
          <w:lang w:val="hr-HR"/>
        </w:rPr>
        <w:t xml:space="preserve">(u daljnjem tekstu: Povjerenstvo) u sastavu: </w:t>
      </w:r>
    </w:p>
    <w:p w14:paraId="28188ADB" w14:textId="0B136482" w:rsidR="009018B1" w:rsidRPr="00115EDB" w:rsidRDefault="0033752E" w:rsidP="009018B1">
      <w:pPr>
        <w:pStyle w:val="BodyA"/>
        <w:jc w:val="both"/>
        <w:rPr>
          <w:sz w:val="24"/>
          <w:szCs w:val="24"/>
          <w:lang w:val="hr-HR"/>
        </w:rPr>
      </w:pPr>
      <w:r w:rsidRPr="00115EDB">
        <w:rPr>
          <w:sz w:val="24"/>
          <w:szCs w:val="24"/>
          <w:lang w:val="hr-HR"/>
        </w:rPr>
        <w:t xml:space="preserve">1. </w:t>
      </w:r>
      <w:r w:rsidR="009018B1" w:rsidRPr="00115EDB">
        <w:rPr>
          <w:sz w:val="24"/>
          <w:szCs w:val="24"/>
          <w:lang w:val="hr-HR"/>
        </w:rPr>
        <w:t xml:space="preserve">Dominik Nizić, </w:t>
      </w:r>
      <w:r w:rsidR="009018B1">
        <w:rPr>
          <w:sz w:val="24"/>
          <w:szCs w:val="24"/>
          <w:lang w:val="hr-HR"/>
        </w:rPr>
        <w:t>odvjetnik -</w:t>
      </w:r>
      <w:r w:rsidR="009018B1" w:rsidRPr="00115EDB">
        <w:rPr>
          <w:sz w:val="24"/>
          <w:szCs w:val="24"/>
          <w:lang w:val="hr-HR"/>
        </w:rPr>
        <w:t xml:space="preserve">predsjednik Povjerenstva, </w:t>
      </w:r>
    </w:p>
    <w:p w14:paraId="5093B74B" w14:textId="2A6B837B" w:rsidR="009018B1" w:rsidRPr="00115EDB" w:rsidRDefault="009018B1" w:rsidP="009018B1">
      <w:pPr>
        <w:pStyle w:val="BodyA"/>
        <w:jc w:val="both"/>
        <w:rPr>
          <w:sz w:val="24"/>
          <w:szCs w:val="24"/>
          <w:lang w:val="hr-HR"/>
        </w:rPr>
      </w:pPr>
      <w:r w:rsidRPr="00115EDB">
        <w:rPr>
          <w:sz w:val="24"/>
          <w:szCs w:val="24"/>
          <w:lang w:val="hr-HR"/>
        </w:rPr>
        <w:t xml:space="preserve">2. </w:t>
      </w:r>
      <w:r>
        <w:rPr>
          <w:sz w:val="24"/>
          <w:szCs w:val="24"/>
          <w:lang w:val="hr-HR"/>
        </w:rPr>
        <w:t>Zorislav Kvesić</w:t>
      </w:r>
      <w:r w:rsidRPr="00115EDB">
        <w:rPr>
          <w:sz w:val="24"/>
          <w:szCs w:val="24"/>
          <w:lang w:val="hr-HR"/>
        </w:rPr>
        <w:t>,</w:t>
      </w:r>
      <w:r>
        <w:rPr>
          <w:sz w:val="24"/>
          <w:szCs w:val="24"/>
          <w:lang w:val="hr-HR"/>
        </w:rPr>
        <w:t xml:space="preserve"> ing. el.</w:t>
      </w:r>
      <w:r w:rsidRPr="00115EDB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 xml:space="preserve">- </w:t>
      </w:r>
      <w:r w:rsidRPr="00115EDB">
        <w:rPr>
          <w:sz w:val="24"/>
          <w:szCs w:val="24"/>
          <w:lang w:val="hr-HR"/>
        </w:rPr>
        <w:t xml:space="preserve">član Povjerenstva, </w:t>
      </w:r>
    </w:p>
    <w:p w14:paraId="4DEB99E1" w14:textId="77777777" w:rsidR="009018B1" w:rsidRPr="00115EDB" w:rsidRDefault="009018B1" w:rsidP="009018B1">
      <w:pPr>
        <w:pStyle w:val="BodyA"/>
        <w:jc w:val="both"/>
        <w:rPr>
          <w:sz w:val="24"/>
          <w:szCs w:val="24"/>
          <w:lang w:val="hr-HR"/>
        </w:rPr>
      </w:pPr>
      <w:r w:rsidRPr="00115EDB">
        <w:rPr>
          <w:sz w:val="24"/>
          <w:szCs w:val="24"/>
          <w:lang w:val="hr-HR"/>
        </w:rPr>
        <w:t xml:space="preserve">3. </w:t>
      </w:r>
      <w:r>
        <w:rPr>
          <w:sz w:val="24"/>
          <w:szCs w:val="24"/>
          <w:lang w:val="hr-HR"/>
        </w:rPr>
        <w:t>Boris Dragičević</w:t>
      </w:r>
      <w:r w:rsidRPr="00115EDB">
        <w:rPr>
          <w:sz w:val="24"/>
          <w:szCs w:val="24"/>
          <w:lang w:val="hr-HR"/>
        </w:rPr>
        <w:t>,</w:t>
      </w:r>
      <w:r>
        <w:rPr>
          <w:sz w:val="24"/>
          <w:szCs w:val="24"/>
          <w:lang w:val="hr-HR"/>
        </w:rPr>
        <w:t xml:space="preserve"> </w:t>
      </w:r>
      <w:r w:rsidRPr="004527D0">
        <w:rPr>
          <w:lang w:val="hr-HR"/>
        </w:rPr>
        <w:t>univ.bacc.ing.agr.</w:t>
      </w:r>
      <w:r>
        <w:rPr>
          <w:lang w:val="hr-HR"/>
        </w:rPr>
        <w:t xml:space="preserve"> - </w:t>
      </w:r>
      <w:r w:rsidRPr="00115EDB">
        <w:rPr>
          <w:sz w:val="24"/>
          <w:szCs w:val="24"/>
          <w:lang w:val="hr-HR"/>
        </w:rPr>
        <w:t>član Povjerenstva.</w:t>
      </w:r>
    </w:p>
    <w:p w14:paraId="2281528E" w14:textId="627B1A36" w:rsidR="000B6B90" w:rsidRPr="00115EDB" w:rsidRDefault="000B6B90" w:rsidP="009018B1">
      <w:pPr>
        <w:pStyle w:val="BodyA"/>
        <w:jc w:val="both"/>
        <w:rPr>
          <w:rFonts w:eastAsia="Times New Roman" w:cs="Times New Roman"/>
          <w:sz w:val="24"/>
          <w:szCs w:val="24"/>
          <w:lang w:val="hr-HR"/>
        </w:rPr>
      </w:pPr>
    </w:p>
    <w:p w14:paraId="5648DE3D" w14:textId="77777777" w:rsidR="000B6B90" w:rsidRPr="00115EDB" w:rsidRDefault="0033752E">
      <w:pPr>
        <w:pStyle w:val="BodyA"/>
        <w:jc w:val="both"/>
        <w:rPr>
          <w:sz w:val="24"/>
          <w:szCs w:val="24"/>
          <w:lang w:val="hr-HR"/>
        </w:rPr>
      </w:pPr>
      <w:r w:rsidRPr="00115EDB">
        <w:rPr>
          <w:sz w:val="24"/>
          <w:szCs w:val="24"/>
          <w:lang w:val="hr-HR"/>
        </w:rPr>
        <w:t>Povjerenstvo će utvrditi da li je natječaj propisno objavljen, koliko je ponuda pristiglo i da li su ponude predane u roku. Nakon toga će pristupiti otvaranju ponuda prema redoslijedu prispijeća, a o čemu se sastavlja zapisnik Povjerenstva. Na temelju predmetnog zapisnika, Povjerenstvo predlaže Općinskom vijeću donošenje odluke o izboru najpovoljnijeg ponuditelja.</w:t>
      </w:r>
    </w:p>
    <w:p w14:paraId="44829D08" w14:textId="77777777" w:rsidR="000B6B90" w:rsidRPr="00115EDB" w:rsidRDefault="000B6B90">
      <w:pPr>
        <w:pStyle w:val="BodyA"/>
        <w:jc w:val="both"/>
        <w:rPr>
          <w:rFonts w:eastAsia="Times New Roman" w:cs="Times New Roman"/>
          <w:sz w:val="24"/>
          <w:szCs w:val="24"/>
          <w:lang w:val="hr-HR"/>
        </w:rPr>
      </w:pPr>
    </w:p>
    <w:p w14:paraId="61CF11B3" w14:textId="644F1DE6" w:rsidR="000B6B90" w:rsidRPr="00115EDB" w:rsidRDefault="0033752E">
      <w:pPr>
        <w:pStyle w:val="BodyA"/>
        <w:jc w:val="both"/>
        <w:rPr>
          <w:sz w:val="24"/>
          <w:szCs w:val="24"/>
          <w:lang w:val="hr-HR"/>
        </w:rPr>
      </w:pPr>
      <w:r w:rsidRPr="00115EDB">
        <w:rPr>
          <w:sz w:val="24"/>
          <w:szCs w:val="24"/>
          <w:lang w:val="hr-HR"/>
        </w:rPr>
        <w:lastRenderedPageBreak/>
        <w:t xml:space="preserve">Općinsko vijeće donijet će Odluku o odabiru u roku od </w:t>
      </w:r>
      <w:r w:rsidR="00CA631A">
        <w:rPr>
          <w:sz w:val="24"/>
          <w:szCs w:val="24"/>
          <w:lang w:val="hr-HR"/>
        </w:rPr>
        <w:t>30</w:t>
      </w:r>
      <w:r w:rsidRPr="00115EDB">
        <w:rPr>
          <w:sz w:val="24"/>
          <w:szCs w:val="24"/>
          <w:lang w:val="hr-HR"/>
        </w:rPr>
        <w:t xml:space="preserve"> dana od primitka prijedloga od strane Povjerenstva.  Zakašnjele, neuredne, nepotpune ili na drugi način protivne uvjetima iz natječaja podnesene ponude, Općinsko vijeće će odbaciti. U</w:t>
      </w:r>
      <w:r w:rsidRPr="00115EDB">
        <w:rPr>
          <w:spacing w:val="-2"/>
          <w:sz w:val="24"/>
          <w:szCs w:val="24"/>
          <w:lang w:val="hr-HR"/>
        </w:rPr>
        <w:t xml:space="preserve"> </w:t>
      </w:r>
      <w:r w:rsidRPr="00115EDB">
        <w:rPr>
          <w:sz w:val="24"/>
          <w:szCs w:val="24"/>
          <w:lang w:val="hr-HR"/>
        </w:rPr>
        <w:t>slučaju</w:t>
      </w:r>
      <w:r w:rsidRPr="00115EDB">
        <w:rPr>
          <w:spacing w:val="-1"/>
          <w:sz w:val="24"/>
          <w:szCs w:val="24"/>
          <w:lang w:val="hr-HR"/>
        </w:rPr>
        <w:t xml:space="preserve"> </w:t>
      </w:r>
      <w:r w:rsidRPr="00115EDB">
        <w:rPr>
          <w:sz w:val="24"/>
          <w:szCs w:val="24"/>
          <w:lang w:val="hr-HR"/>
        </w:rPr>
        <w:t>jednakog</w:t>
      </w:r>
      <w:r w:rsidRPr="00115EDB">
        <w:rPr>
          <w:spacing w:val="-1"/>
          <w:sz w:val="24"/>
          <w:szCs w:val="24"/>
          <w:lang w:val="hr-HR"/>
        </w:rPr>
        <w:t xml:space="preserve"> </w:t>
      </w:r>
      <w:r w:rsidRPr="00115EDB">
        <w:rPr>
          <w:sz w:val="24"/>
          <w:szCs w:val="24"/>
          <w:lang w:val="hr-HR"/>
        </w:rPr>
        <w:t>ponuđenog mjesečnog iznosa (postotka)</w:t>
      </w:r>
      <w:r w:rsidRPr="00115EDB">
        <w:rPr>
          <w:spacing w:val="-1"/>
          <w:sz w:val="24"/>
          <w:szCs w:val="24"/>
          <w:lang w:val="hr-HR"/>
        </w:rPr>
        <w:t xml:space="preserve"> </w:t>
      </w:r>
      <w:r w:rsidRPr="00115EDB">
        <w:rPr>
          <w:sz w:val="24"/>
          <w:szCs w:val="24"/>
          <w:lang w:val="hr-HR"/>
        </w:rPr>
        <w:t>zakupnine povoljniji je Ponuditelj čija je ponuda prije zaprimljena.</w:t>
      </w:r>
    </w:p>
    <w:p w14:paraId="3689F562" w14:textId="77777777" w:rsidR="000B6B90" w:rsidRPr="00115EDB" w:rsidRDefault="000B6B90">
      <w:pPr>
        <w:pStyle w:val="BodyA"/>
        <w:jc w:val="both"/>
        <w:rPr>
          <w:rFonts w:eastAsia="Times New Roman" w:cs="Times New Roman"/>
          <w:sz w:val="24"/>
          <w:szCs w:val="24"/>
          <w:lang w:val="hr-HR"/>
        </w:rPr>
      </w:pPr>
    </w:p>
    <w:p w14:paraId="65977AB4" w14:textId="77777777" w:rsidR="000B6B90" w:rsidRPr="00115EDB" w:rsidRDefault="0033752E">
      <w:pPr>
        <w:pStyle w:val="BodyA"/>
        <w:jc w:val="both"/>
        <w:rPr>
          <w:sz w:val="24"/>
          <w:szCs w:val="24"/>
          <w:lang w:val="hr-HR"/>
        </w:rPr>
      </w:pPr>
      <w:r w:rsidRPr="00115EDB">
        <w:rPr>
          <w:sz w:val="24"/>
          <w:szCs w:val="24"/>
          <w:lang w:val="hr-HR"/>
        </w:rPr>
        <w:t>Općinski načelnik će s najpovoljnijim ponuditeljem sklopiti ugovor o zakupu u roku od 15 (petnaest) dana od dana donošenja Odluke o odabiru najpovoljnijeg ponuditelja.</w:t>
      </w:r>
    </w:p>
    <w:p w14:paraId="7F4B3DE1" w14:textId="77777777" w:rsidR="000B6B90" w:rsidRPr="00115EDB" w:rsidRDefault="000B6B90">
      <w:pPr>
        <w:pStyle w:val="Tijeloteksta"/>
        <w:keepNext/>
        <w:keepLines/>
        <w:widowControl/>
        <w:ind w:left="0"/>
        <w:rPr>
          <w:rFonts w:eastAsia="Times New Roman" w:cs="Times New Roman"/>
          <w:lang w:val="hr-HR"/>
        </w:rPr>
      </w:pPr>
    </w:p>
    <w:p w14:paraId="0491CF90" w14:textId="77777777" w:rsidR="000B6B90" w:rsidRPr="00115EDB" w:rsidRDefault="0033752E">
      <w:pPr>
        <w:pStyle w:val="Tijeloteksta"/>
        <w:keepNext/>
        <w:keepLines/>
        <w:widowControl/>
        <w:ind w:left="0"/>
        <w:rPr>
          <w:lang w:val="hr-HR"/>
        </w:rPr>
      </w:pPr>
      <w:r w:rsidRPr="00115EDB">
        <w:rPr>
          <w:lang w:val="hr-HR"/>
        </w:rPr>
        <w:t>Ponuditeljima čije ponude nisu prihvaćene vratit će se jamstvo za ozbiljnost ponude u roku od 8 (osam) dana od okončanja postupka natječaja. Ponuditeljima koji su uplatili jamčevinu, a čija je ponuda prihvaćena, vratit će se jamčevina po okončanju Natječaja i sklapanju Ugovora o zakupu. Pravo na povrat uplaćene jamčevine gubi najpovoljniji Ponuditelj koji odustane od ponude nakon otvaranja ponuda ili ne potpiše Ugovor o zakupu.</w:t>
      </w:r>
    </w:p>
    <w:p w14:paraId="38720056" w14:textId="1EFC5198" w:rsidR="000B6B90" w:rsidRPr="00115EDB" w:rsidRDefault="0033752E" w:rsidP="00E3088E">
      <w:pPr>
        <w:pStyle w:val="Naslov"/>
        <w:keepNext/>
        <w:keepLines/>
        <w:widowControl/>
        <w:tabs>
          <w:tab w:val="left" w:pos="947"/>
          <w:tab w:val="left" w:pos="948"/>
        </w:tabs>
        <w:spacing w:before="240"/>
        <w:ind w:left="0" w:firstLine="0"/>
        <w:jc w:val="center"/>
        <w:rPr>
          <w:sz w:val="24"/>
          <w:szCs w:val="24"/>
        </w:rPr>
      </w:pPr>
      <w:r w:rsidRPr="00115EDB">
        <w:rPr>
          <w:sz w:val="24"/>
          <w:szCs w:val="24"/>
        </w:rPr>
        <w:t xml:space="preserve">Članak </w:t>
      </w:r>
      <w:r w:rsidR="00727229">
        <w:rPr>
          <w:sz w:val="24"/>
          <w:szCs w:val="24"/>
        </w:rPr>
        <w:t>1</w:t>
      </w:r>
      <w:r w:rsidR="00D845F1">
        <w:rPr>
          <w:sz w:val="24"/>
          <w:szCs w:val="24"/>
        </w:rPr>
        <w:t>1</w:t>
      </w:r>
      <w:r w:rsidRPr="00115EDB">
        <w:rPr>
          <w:sz w:val="24"/>
          <w:szCs w:val="24"/>
        </w:rPr>
        <w:t xml:space="preserve">. </w:t>
      </w:r>
    </w:p>
    <w:p w14:paraId="0883A329" w14:textId="77777777" w:rsidR="000B6B90" w:rsidRPr="00115EDB" w:rsidRDefault="0033752E" w:rsidP="00E3088E">
      <w:pPr>
        <w:pStyle w:val="Tijeloteksta"/>
        <w:keepNext/>
        <w:keepLines/>
        <w:widowControl/>
        <w:spacing w:before="240"/>
        <w:ind w:left="0"/>
        <w:rPr>
          <w:lang w:val="hr-HR"/>
        </w:rPr>
      </w:pPr>
      <w:r w:rsidRPr="00115EDB">
        <w:rPr>
          <w:lang w:val="hr-HR"/>
        </w:rPr>
        <w:t>Ponuda za natječaj se dostavlja, putem poštanske pošiljke ili neposrednom predajom</w:t>
      </w:r>
      <w:r w:rsidRPr="00115EDB">
        <w:rPr>
          <w:b/>
          <w:bCs/>
          <w:lang w:val="hr-HR"/>
        </w:rPr>
        <w:t xml:space="preserve"> </w:t>
      </w:r>
      <w:r w:rsidRPr="00115EDB">
        <w:rPr>
          <w:lang w:val="hr-HR"/>
        </w:rPr>
        <w:t>u Pisarnicu Općine Stari Jankovci, u pisanom obliku, u zatvorenoj omotnici s imenom i prezimenom, te adresom podnositelja ponude na adresu Provoditelja Natječaja:</w:t>
      </w:r>
    </w:p>
    <w:p w14:paraId="3D170D0C" w14:textId="77777777" w:rsidR="000B6B90" w:rsidRPr="00115EDB" w:rsidRDefault="000B6B90">
      <w:pPr>
        <w:pStyle w:val="Naslov2"/>
        <w:keepNext/>
        <w:keepLines/>
        <w:widowControl/>
        <w:ind w:left="0"/>
        <w:rPr>
          <w:rFonts w:eastAsia="Times New Roman" w:cs="Times New Roman"/>
        </w:rPr>
      </w:pPr>
    </w:p>
    <w:p w14:paraId="385C6532" w14:textId="77777777" w:rsidR="000B6B90" w:rsidRPr="00115EDB" w:rsidRDefault="0033752E">
      <w:pPr>
        <w:pStyle w:val="BodyA"/>
        <w:jc w:val="center"/>
        <w:rPr>
          <w:sz w:val="24"/>
          <w:szCs w:val="24"/>
          <w:lang w:val="hr-HR"/>
        </w:rPr>
      </w:pPr>
      <w:r w:rsidRPr="00115EDB">
        <w:rPr>
          <w:sz w:val="24"/>
          <w:szCs w:val="24"/>
          <w:lang w:val="hr-HR"/>
        </w:rPr>
        <w:t>OPĆINA STARI JANKOVCI</w:t>
      </w:r>
    </w:p>
    <w:p w14:paraId="4BA2EEDA" w14:textId="77777777" w:rsidR="000B6B90" w:rsidRPr="00115EDB" w:rsidRDefault="0033752E">
      <w:pPr>
        <w:pStyle w:val="BodyA"/>
        <w:jc w:val="center"/>
        <w:rPr>
          <w:sz w:val="24"/>
          <w:szCs w:val="24"/>
          <w:lang w:val="hr-HR"/>
        </w:rPr>
      </w:pPr>
      <w:r w:rsidRPr="00115EDB">
        <w:rPr>
          <w:sz w:val="24"/>
          <w:szCs w:val="24"/>
          <w:lang w:val="hr-HR"/>
        </w:rPr>
        <w:t>Dr. Franje Tuđmana 1, 32241 Stari Jankovci</w:t>
      </w:r>
    </w:p>
    <w:p w14:paraId="44B20A2B" w14:textId="77777777" w:rsidR="000B6B90" w:rsidRPr="00115EDB" w:rsidRDefault="000B6B90">
      <w:pPr>
        <w:pStyle w:val="BodyA"/>
        <w:jc w:val="center"/>
        <w:rPr>
          <w:sz w:val="24"/>
          <w:szCs w:val="24"/>
          <w:lang w:val="hr-HR"/>
        </w:rPr>
      </w:pPr>
    </w:p>
    <w:p w14:paraId="7D3CFFD0" w14:textId="77777777" w:rsidR="000B6B90" w:rsidRPr="00115EDB" w:rsidRDefault="0033752E">
      <w:pPr>
        <w:pStyle w:val="BodyA"/>
        <w:jc w:val="center"/>
        <w:rPr>
          <w:sz w:val="24"/>
          <w:szCs w:val="24"/>
          <w:lang w:val="hr-HR"/>
        </w:rPr>
      </w:pPr>
      <w:r w:rsidRPr="00115EDB">
        <w:rPr>
          <w:sz w:val="24"/>
          <w:szCs w:val="24"/>
          <w:lang w:val="hr-HR"/>
        </w:rPr>
        <w:t>s naznakom „ Javni natječaj</w:t>
      </w:r>
      <w:r w:rsidRPr="00115EDB">
        <w:rPr>
          <w:spacing w:val="-2"/>
          <w:sz w:val="24"/>
          <w:szCs w:val="24"/>
          <w:lang w:val="hr-HR"/>
        </w:rPr>
        <w:t xml:space="preserve"> </w:t>
      </w:r>
      <w:r w:rsidRPr="00115EDB">
        <w:rPr>
          <w:sz w:val="24"/>
          <w:szCs w:val="24"/>
          <w:lang w:val="hr-HR"/>
        </w:rPr>
        <w:t xml:space="preserve">za zakup </w:t>
      </w:r>
    </w:p>
    <w:p w14:paraId="282ED9DB" w14:textId="333DBE7A" w:rsidR="000B6B90" w:rsidRPr="00115EDB" w:rsidRDefault="00CD0D05">
      <w:pPr>
        <w:pStyle w:val="BodyA"/>
        <w:keepNext/>
        <w:keepLines/>
        <w:widowControl/>
        <w:jc w:val="center"/>
        <w:rPr>
          <w:sz w:val="24"/>
          <w:szCs w:val="24"/>
          <w:lang w:val="hr-HR"/>
        </w:rPr>
      </w:pPr>
      <w:r w:rsidRPr="00115EDB">
        <w:rPr>
          <w:sz w:val="24"/>
          <w:szCs w:val="24"/>
          <w:lang w:val="hr-HR"/>
        </w:rPr>
        <w:t>zemljišta</w:t>
      </w:r>
      <w:r w:rsidR="0033752E" w:rsidRPr="00115EDB">
        <w:rPr>
          <w:sz w:val="24"/>
          <w:szCs w:val="24"/>
          <w:lang w:val="hr-HR"/>
        </w:rPr>
        <w:t xml:space="preserve"> u svrhu izgradnje fotonaponske  elektrane</w:t>
      </w:r>
    </w:p>
    <w:p w14:paraId="286873D0" w14:textId="77777777" w:rsidR="000B6B90" w:rsidRPr="00115EDB" w:rsidRDefault="0033752E">
      <w:pPr>
        <w:pStyle w:val="BodyA"/>
        <w:jc w:val="center"/>
        <w:rPr>
          <w:spacing w:val="-2"/>
          <w:sz w:val="24"/>
          <w:szCs w:val="24"/>
          <w:lang w:val="hr-HR"/>
        </w:rPr>
      </w:pPr>
      <w:r w:rsidRPr="00115EDB">
        <w:rPr>
          <w:sz w:val="24"/>
          <w:szCs w:val="24"/>
          <w:lang w:val="hr-HR"/>
        </w:rPr>
        <w:t xml:space="preserve">– </w:t>
      </w:r>
      <w:r w:rsidRPr="00115EDB">
        <w:rPr>
          <w:spacing w:val="-2"/>
          <w:sz w:val="24"/>
          <w:szCs w:val="24"/>
          <w:lang w:val="hr-HR"/>
        </w:rPr>
        <w:t>ne otvaraj</w:t>
      </w:r>
      <w:r w:rsidRPr="00115EDB">
        <w:rPr>
          <w:rFonts w:cs="Times New Roman"/>
          <w:spacing w:val="-2"/>
          <w:sz w:val="24"/>
          <w:szCs w:val="24"/>
          <w:rtl/>
          <w:lang w:val="hr-HR"/>
        </w:rPr>
        <w:t>“</w:t>
      </w:r>
    </w:p>
    <w:p w14:paraId="4A2FB074" w14:textId="77777777" w:rsidR="000B6B90" w:rsidRPr="00115EDB" w:rsidRDefault="000B6B90">
      <w:pPr>
        <w:pStyle w:val="BodyA"/>
        <w:jc w:val="center"/>
        <w:rPr>
          <w:rFonts w:eastAsia="Times New Roman" w:cs="Times New Roman"/>
          <w:spacing w:val="-2"/>
          <w:sz w:val="24"/>
          <w:szCs w:val="24"/>
          <w:lang w:val="hr-HR"/>
        </w:rPr>
      </w:pPr>
    </w:p>
    <w:p w14:paraId="22912D55" w14:textId="77777777" w:rsidR="000B6B90" w:rsidRPr="00115EDB" w:rsidRDefault="0033752E">
      <w:pPr>
        <w:pStyle w:val="Tijeloteksta"/>
        <w:keepNext/>
        <w:keepLines/>
        <w:widowControl/>
        <w:shd w:val="clear" w:color="auto" w:fill="FFFFFF"/>
        <w:ind w:left="0"/>
        <w:rPr>
          <w:lang w:val="hr-HR"/>
        </w:rPr>
      </w:pPr>
      <w:r w:rsidRPr="00115EDB">
        <w:rPr>
          <w:lang w:val="hr-HR"/>
        </w:rPr>
        <w:t>Rok za podnošenje ponuda je ________g. do ____ sati</w:t>
      </w:r>
    </w:p>
    <w:p w14:paraId="3684CB87" w14:textId="77777777" w:rsidR="000B6B90" w:rsidRPr="00115EDB" w:rsidRDefault="000B6B90">
      <w:pPr>
        <w:pStyle w:val="BodyA"/>
        <w:jc w:val="center"/>
        <w:rPr>
          <w:rFonts w:eastAsia="Times New Roman" w:cs="Times New Roman"/>
          <w:spacing w:val="-2"/>
          <w:sz w:val="24"/>
          <w:szCs w:val="24"/>
          <w:lang w:val="hr-HR"/>
        </w:rPr>
      </w:pPr>
    </w:p>
    <w:p w14:paraId="1F80D5FB" w14:textId="77777777" w:rsidR="000B6B90" w:rsidRPr="00115EDB" w:rsidRDefault="0033752E">
      <w:pPr>
        <w:pStyle w:val="Tijeloteksta"/>
        <w:keepNext/>
        <w:keepLines/>
        <w:widowControl/>
        <w:ind w:left="0"/>
        <w:rPr>
          <w:lang w:val="hr-HR"/>
        </w:rPr>
      </w:pPr>
      <w:r w:rsidRPr="00115EDB">
        <w:rPr>
          <w:lang w:val="hr-HR"/>
        </w:rPr>
        <w:t>Ponude zaprimljene izvan roka za podnošenje ponuda, bez obzira na način dostave, neće se razmatrati.</w:t>
      </w:r>
    </w:p>
    <w:p w14:paraId="2C9DD327" w14:textId="77777777" w:rsidR="000B6B90" w:rsidRPr="00115EDB" w:rsidRDefault="000B6B90">
      <w:pPr>
        <w:pStyle w:val="Tijeloteksta"/>
        <w:keepNext/>
        <w:keepLines/>
        <w:widowControl/>
        <w:ind w:left="0"/>
        <w:jc w:val="left"/>
        <w:rPr>
          <w:rFonts w:eastAsia="Times New Roman" w:cs="Times New Roman"/>
          <w:lang w:val="hr-HR"/>
        </w:rPr>
      </w:pPr>
    </w:p>
    <w:p w14:paraId="6AB0233A" w14:textId="0244474F" w:rsidR="00D845F1" w:rsidRDefault="0033752E" w:rsidP="00D845F1">
      <w:pPr>
        <w:pStyle w:val="Tijeloteksta"/>
        <w:keepNext/>
        <w:keepLines/>
        <w:widowControl/>
        <w:ind w:left="0"/>
        <w:rPr>
          <w:lang w:val="hr-HR"/>
        </w:rPr>
      </w:pPr>
      <w:r w:rsidRPr="00115EDB">
        <w:rPr>
          <w:lang w:val="hr-HR"/>
        </w:rPr>
        <w:t xml:space="preserve">U slučaju neposredne predaje u </w:t>
      </w:r>
      <w:r w:rsidR="00727229">
        <w:rPr>
          <w:lang w:val="hr-HR"/>
        </w:rPr>
        <w:t>Jedinstvenom upravnom odjel</w:t>
      </w:r>
      <w:r w:rsidRPr="00115EDB">
        <w:rPr>
          <w:lang w:val="hr-HR"/>
        </w:rPr>
        <w:t>u Općine Stari Jankovci</w:t>
      </w:r>
      <w:r w:rsidR="003A43F4" w:rsidRPr="00115EDB">
        <w:rPr>
          <w:lang w:val="hr-HR"/>
        </w:rPr>
        <w:t>,</w:t>
      </w:r>
      <w:r w:rsidRPr="00115EDB">
        <w:rPr>
          <w:lang w:val="hr-HR"/>
        </w:rPr>
        <w:t xml:space="preserve"> na zahtjev ponuditelja</w:t>
      </w:r>
      <w:r w:rsidR="00727229">
        <w:rPr>
          <w:lang w:val="hr-HR"/>
        </w:rPr>
        <w:t>,</w:t>
      </w:r>
      <w:r w:rsidRPr="00115EDB">
        <w:rPr>
          <w:lang w:val="hr-HR"/>
        </w:rPr>
        <w:t xml:space="preserve"> moguće je izdati potvrdu o predaji ponude s navodom datuma i vremena predaje i potpisom ovlaštene osobe.</w:t>
      </w:r>
    </w:p>
    <w:p w14:paraId="3FBA19F2" w14:textId="77777777" w:rsidR="00D845F1" w:rsidRDefault="00D845F1" w:rsidP="00D845F1">
      <w:pPr>
        <w:pStyle w:val="Tijeloteksta"/>
        <w:keepNext/>
        <w:keepLines/>
        <w:widowControl/>
        <w:ind w:left="0"/>
        <w:rPr>
          <w:lang w:val="hr-HR"/>
        </w:rPr>
      </w:pPr>
    </w:p>
    <w:p w14:paraId="0BB0554D" w14:textId="77777777" w:rsidR="00E3088E" w:rsidRDefault="00E3088E" w:rsidP="00E3088E">
      <w:pPr>
        <w:jc w:val="both"/>
        <w:rPr>
          <w:rFonts w:ascii="Cambria" w:hAnsi="Cambria"/>
          <w:b/>
          <w:bCs/>
        </w:rPr>
      </w:pPr>
      <w:r w:rsidRPr="00CE2ECD">
        <w:rPr>
          <w:rFonts w:ascii="Cambria" w:hAnsi="Cambria"/>
          <w:b/>
          <w:bCs/>
        </w:rPr>
        <w:t>III. Ugovor o zakupu</w:t>
      </w:r>
    </w:p>
    <w:p w14:paraId="67824625" w14:textId="77777777" w:rsidR="00E3088E" w:rsidRPr="00CE2ECD" w:rsidRDefault="00E3088E" w:rsidP="00E3088E">
      <w:pPr>
        <w:jc w:val="both"/>
        <w:rPr>
          <w:rFonts w:ascii="Cambria" w:hAnsi="Cambria"/>
          <w:b/>
          <w:bCs/>
        </w:rPr>
      </w:pPr>
    </w:p>
    <w:p w14:paraId="06C534EE" w14:textId="0FF2B9CB" w:rsidR="00E3088E" w:rsidRPr="00E3088E" w:rsidRDefault="00E3088E" w:rsidP="00E3088E">
      <w:pPr>
        <w:spacing w:before="240"/>
        <w:jc w:val="center"/>
        <w:rPr>
          <w:rFonts w:ascii="Cambria" w:hAnsi="Cambria"/>
          <w:b/>
          <w:bCs/>
        </w:rPr>
      </w:pPr>
      <w:r w:rsidRPr="00E3088E">
        <w:rPr>
          <w:rFonts w:ascii="Cambria" w:hAnsi="Cambria"/>
          <w:b/>
          <w:bCs/>
        </w:rPr>
        <w:t>Članak 1</w:t>
      </w:r>
      <w:r>
        <w:rPr>
          <w:rFonts w:ascii="Cambria" w:hAnsi="Cambria"/>
          <w:b/>
          <w:bCs/>
        </w:rPr>
        <w:t>2</w:t>
      </w:r>
      <w:r w:rsidRPr="00E3088E">
        <w:rPr>
          <w:rFonts w:ascii="Cambria" w:hAnsi="Cambria"/>
          <w:b/>
          <w:bCs/>
        </w:rPr>
        <w:t>.</w:t>
      </w:r>
    </w:p>
    <w:p w14:paraId="568C4CA6" w14:textId="4AA60DAF" w:rsidR="00E3088E" w:rsidRPr="00CE2ECD" w:rsidRDefault="00E3088E" w:rsidP="00E3088E">
      <w:pPr>
        <w:spacing w:before="240"/>
        <w:jc w:val="both"/>
        <w:rPr>
          <w:rFonts w:ascii="Cambria" w:hAnsi="Cambria"/>
        </w:rPr>
      </w:pPr>
      <w:r w:rsidRPr="00CE2ECD">
        <w:rPr>
          <w:rFonts w:ascii="Cambria" w:hAnsi="Cambria"/>
        </w:rPr>
        <w:t xml:space="preserve">Općinski načelnik u ime Općine sklapa ugovor o zakupu zemljišta s najpovoljnijim ponuditeljem u roku od 15 dana od dana stupanja na snagu </w:t>
      </w:r>
      <w:r w:rsidR="00461E65">
        <w:rPr>
          <w:rFonts w:ascii="Cambria" w:hAnsi="Cambria"/>
        </w:rPr>
        <w:t>O</w:t>
      </w:r>
      <w:r w:rsidRPr="00CE2ECD">
        <w:rPr>
          <w:rFonts w:ascii="Cambria" w:hAnsi="Cambria"/>
        </w:rPr>
        <w:t>dluke o odabiru najpovoljnijeg ponuditelja.</w:t>
      </w:r>
    </w:p>
    <w:p w14:paraId="5F65735D" w14:textId="2CBB945D" w:rsidR="00E3088E" w:rsidRPr="00CE2ECD" w:rsidRDefault="00E3088E" w:rsidP="00E3088E">
      <w:pPr>
        <w:jc w:val="both"/>
        <w:rPr>
          <w:rFonts w:ascii="Cambria" w:hAnsi="Cambria"/>
        </w:rPr>
      </w:pPr>
      <w:r w:rsidRPr="00CE2ECD">
        <w:rPr>
          <w:rFonts w:ascii="Cambria" w:hAnsi="Cambria"/>
        </w:rPr>
        <w:t xml:space="preserve">Ukoliko najpovoljniji ponuditelj u propisanom roku, bez opravdanog razloga, ne potpiše ugovor o zakupu i ne preuzme zemljište u posjed, </w:t>
      </w:r>
      <w:r>
        <w:rPr>
          <w:rFonts w:ascii="Cambria" w:hAnsi="Cambria"/>
        </w:rPr>
        <w:t xml:space="preserve">te ne ispuni druge uvjete iz ugovora, </w:t>
      </w:r>
      <w:r w:rsidRPr="00CE2ECD">
        <w:rPr>
          <w:rFonts w:ascii="Cambria" w:hAnsi="Cambria"/>
        </w:rPr>
        <w:t>smatrat će se da je odustao od sklapanja ugovora o zakupu.</w:t>
      </w:r>
    </w:p>
    <w:p w14:paraId="5207A8AD" w14:textId="333787B5" w:rsidR="00E3088E" w:rsidRPr="00CE2ECD" w:rsidRDefault="00E3088E" w:rsidP="00E3088E">
      <w:pPr>
        <w:jc w:val="both"/>
        <w:rPr>
          <w:rFonts w:ascii="Cambria" w:hAnsi="Cambria"/>
        </w:rPr>
      </w:pPr>
      <w:r w:rsidRPr="00CE2ECD">
        <w:rPr>
          <w:rFonts w:ascii="Cambria" w:hAnsi="Cambria"/>
        </w:rPr>
        <w:lastRenderedPageBreak/>
        <w:t>U slučaju iz prethodnog stavka, Povjerenstvo će predložiti Općinskom vijeću da odabere sljedećeg najpovoljnijeg ponuditelja koji ispunjava sve uvjete iz natječaja ili</w:t>
      </w:r>
      <w:r>
        <w:rPr>
          <w:rFonts w:ascii="Cambria" w:hAnsi="Cambria"/>
        </w:rPr>
        <w:t xml:space="preserve"> u slučaju da je pristigla samo jedna ponuda -</w:t>
      </w:r>
      <w:r w:rsidRPr="00CE2ECD">
        <w:rPr>
          <w:rFonts w:ascii="Cambria" w:hAnsi="Cambria"/>
        </w:rPr>
        <w:t xml:space="preserve"> ponovi postupak javnog natječaja.</w:t>
      </w:r>
    </w:p>
    <w:p w14:paraId="0ADED249" w14:textId="77777777" w:rsidR="00E3088E" w:rsidRDefault="00E3088E" w:rsidP="00E3088E">
      <w:pPr>
        <w:jc w:val="center"/>
        <w:rPr>
          <w:rFonts w:ascii="Arial Narrow" w:hAnsi="Arial Narrow"/>
        </w:rPr>
      </w:pPr>
    </w:p>
    <w:p w14:paraId="21360167" w14:textId="21D7C57B" w:rsidR="00E3088E" w:rsidRPr="00E3088E" w:rsidRDefault="00E3088E" w:rsidP="00E3088E">
      <w:pPr>
        <w:spacing w:before="240"/>
        <w:jc w:val="center"/>
        <w:rPr>
          <w:rFonts w:ascii="Cambria" w:hAnsi="Cambria"/>
          <w:b/>
          <w:bCs/>
        </w:rPr>
      </w:pPr>
      <w:r w:rsidRPr="00E3088E">
        <w:rPr>
          <w:rFonts w:ascii="Cambria" w:hAnsi="Cambria"/>
          <w:b/>
          <w:bCs/>
        </w:rPr>
        <w:t>Članak 1</w:t>
      </w:r>
      <w:r>
        <w:rPr>
          <w:rFonts w:ascii="Cambria" w:hAnsi="Cambria"/>
          <w:b/>
          <w:bCs/>
        </w:rPr>
        <w:t>3</w:t>
      </w:r>
      <w:r w:rsidRPr="00E3088E">
        <w:rPr>
          <w:rFonts w:ascii="Cambria" w:hAnsi="Cambria"/>
          <w:b/>
          <w:bCs/>
        </w:rPr>
        <w:t>.</w:t>
      </w:r>
    </w:p>
    <w:p w14:paraId="2FE09FD1" w14:textId="745DEF03" w:rsidR="00E3088E" w:rsidRPr="00CE2ECD" w:rsidRDefault="00E3088E" w:rsidP="00E3088E">
      <w:pPr>
        <w:spacing w:before="240"/>
        <w:jc w:val="both"/>
        <w:rPr>
          <w:rFonts w:ascii="Cambria" w:hAnsi="Cambria"/>
        </w:rPr>
      </w:pPr>
      <w:r w:rsidRPr="00CE2ECD">
        <w:rPr>
          <w:rFonts w:ascii="Cambria" w:hAnsi="Cambria"/>
        </w:rPr>
        <w:t>Ugovor o zakupu sklapa se u pisanom obliku.</w:t>
      </w:r>
    </w:p>
    <w:p w14:paraId="575FCEC5" w14:textId="52A73223" w:rsidR="00E3088E" w:rsidRPr="00CE2ECD" w:rsidRDefault="00E3088E" w:rsidP="00E3088E">
      <w:pPr>
        <w:jc w:val="both"/>
        <w:rPr>
          <w:rFonts w:ascii="Cambria" w:hAnsi="Cambria"/>
        </w:rPr>
      </w:pPr>
      <w:r w:rsidRPr="00CE2ECD">
        <w:rPr>
          <w:rFonts w:ascii="Cambria" w:hAnsi="Cambria"/>
        </w:rPr>
        <w:t>Sastavni dio Ugovora o zakupu je i zapisnik o uvođenju u posjed zemljišta. Zakupnik se uvodi u posjed zemljišta na dan zaključenja ugovora ukoliko nije drukčije sporazumno dogovoreno, ali u tom slučaju ne kasnije od 30 dana od dana zaključenja ugovora.</w:t>
      </w:r>
    </w:p>
    <w:p w14:paraId="118C3E1A" w14:textId="733B3FDB" w:rsidR="00E3088E" w:rsidRPr="00CE2ECD" w:rsidRDefault="00E3088E" w:rsidP="00E3088E">
      <w:pPr>
        <w:jc w:val="both"/>
        <w:rPr>
          <w:rFonts w:ascii="Cambria" w:hAnsi="Cambria"/>
        </w:rPr>
      </w:pPr>
      <w:r w:rsidRPr="00CE2ECD">
        <w:rPr>
          <w:rFonts w:ascii="Cambria" w:hAnsi="Cambria"/>
        </w:rPr>
        <w:t>Pravo zakupa zemljišta upisat će se u zemljišnim knjigama na temelju sklopljenog ugovora o zakupu.</w:t>
      </w:r>
    </w:p>
    <w:p w14:paraId="4C371973" w14:textId="430D97EA" w:rsidR="00E3088E" w:rsidRPr="00CE2ECD" w:rsidRDefault="00E3088E" w:rsidP="00E3088E">
      <w:pPr>
        <w:jc w:val="both"/>
        <w:rPr>
          <w:rFonts w:ascii="Cambria" w:hAnsi="Cambria"/>
        </w:rPr>
      </w:pPr>
      <w:r w:rsidRPr="00CE2ECD">
        <w:rPr>
          <w:rFonts w:ascii="Cambria" w:hAnsi="Cambria"/>
        </w:rPr>
        <w:t>Zakupnik nema pravo dati zemljište u podzakup.</w:t>
      </w:r>
    </w:p>
    <w:p w14:paraId="78D83ED8" w14:textId="77777777" w:rsidR="00E3088E" w:rsidRDefault="00E3088E" w:rsidP="00E3088E">
      <w:pPr>
        <w:jc w:val="center"/>
        <w:rPr>
          <w:rFonts w:ascii="Arial Narrow" w:hAnsi="Arial Narrow"/>
        </w:rPr>
      </w:pPr>
    </w:p>
    <w:p w14:paraId="1AEFDE28" w14:textId="720352A1" w:rsidR="00E3088E" w:rsidRPr="00E3088E" w:rsidRDefault="00E3088E" w:rsidP="00E3088E">
      <w:pPr>
        <w:spacing w:before="240"/>
        <w:jc w:val="center"/>
        <w:rPr>
          <w:rFonts w:ascii="Cambria" w:hAnsi="Cambria"/>
          <w:b/>
          <w:bCs/>
        </w:rPr>
      </w:pPr>
      <w:r w:rsidRPr="00E3088E">
        <w:rPr>
          <w:rFonts w:ascii="Cambria" w:hAnsi="Cambria"/>
          <w:b/>
          <w:bCs/>
        </w:rPr>
        <w:t>Članak 1</w:t>
      </w:r>
      <w:r>
        <w:rPr>
          <w:rFonts w:ascii="Cambria" w:hAnsi="Cambria"/>
          <w:b/>
          <w:bCs/>
        </w:rPr>
        <w:t>4</w:t>
      </w:r>
      <w:r w:rsidRPr="00E3088E">
        <w:rPr>
          <w:rFonts w:ascii="Cambria" w:hAnsi="Cambria"/>
          <w:b/>
          <w:bCs/>
        </w:rPr>
        <w:t>.</w:t>
      </w:r>
    </w:p>
    <w:p w14:paraId="7F2A5767" w14:textId="77777777" w:rsidR="00E3088E" w:rsidRPr="00CE2ECD" w:rsidRDefault="00E3088E" w:rsidP="00E3088E">
      <w:pPr>
        <w:spacing w:before="240"/>
        <w:jc w:val="both"/>
        <w:rPr>
          <w:rFonts w:ascii="Cambria" w:hAnsi="Cambria"/>
        </w:rPr>
      </w:pPr>
      <w:r w:rsidRPr="00CE2ECD">
        <w:rPr>
          <w:rFonts w:ascii="Cambria" w:hAnsi="Cambria"/>
        </w:rPr>
        <w:t>Ugovor o zakupu prestaje:</w:t>
      </w:r>
    </w:p>
    <w:p w14:paraId="16681770" w14:textId="77777777" w:rsidR="00E3088E" w:rsidRPr="00CE2ECD" w:rsidRDefault="00E3088E" w:rsidP="00E3088E">
      <w:pPr>
        <w:pStyle w:val="Odlomakpopisa"/>
        <w:widowControl/>
        <w:numPr>
          <w:ilvl w:val="0"/>
          <w:numId w:val="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9" w:lineRule="auto"/>
        <w:contextualSpacing/>
        <w:rPr>
          <w:sz w:val="24"/>
          <w:szCs w:val="24"/>
        </w:rPr>
      </w:pPr>
      <w:r w:rsidRPr="00CE2ECD">
        <w:rPr>
          <w:sz w:val="24"/>
          <w:szCs w:val="24"/>
        </w:rPr>
        <w:t>istekom roka utvrđenog ugovorom,</w:t>
      </w:r>
    </w:p>
    <w:p w14:paraId="3257D178" w14:textId="77777777" w:rsidR="00E3088E" w:rsidRPr="00CE2ECD" w:rsidRDefault="00E3088E" w:rsidP="00E3088E">
      <w:pPr>
        <w:pStyle w:val="Odlomakpopisa"/>
        <w:widowControl/>
        <w:numPr>
          <w:ilvl w:val="0"/>
          <w:numId w:val="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9" w:lineRule="auto"/>
        <w:contextualSpacing/>
        <w:rPr>
          <w:sz w:val="24"/>
          <w:szCs w:val="24"/>
        </w:rPr>
      </w:pPr>
      <w:r w:rsidRPr="00CE2ECD">
        <w:rPr>
          <w:sz w:val="24"/>
          <w:szCs w:val="24"/>
        </w:rPr>
        <w:t>sporazumnim raskidom,</w:t>
      </w:r>
    </w:p>
    <w:p w14:paraId="6E0BC1C2" w14:textId="77777777" w:rsidR="00E3088E" w:rsidRPr="00CE2ECD" w:rsidRDefault="00E3088E" w:rsidP="00E3088E">
      <w:pPr>
        <w:pStyle w:val="Odlomakpopisa"/>
        <w:widowControl/>
        <w:numPr>
          <w:ilvl w:val="0"/>
          <w:numId w:val="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9" w:lineRule="auto"/>
        <w:contextualSpacing/>
        <w:rPr>
          <w:sz w:val="24"/>
          <w:szCs w:val="24"/>
        </w:rPr>
      </w:pPr>
      <w:r w:rsidRPr="00CE2ECD">
        <w:rPr>
          <w:sz w:val="24"/>
          <w:szCs w:val="24"/>
        </w:rPr>
        <w:t>ako se u rokovima određenim ugovorom zemljište ne privede namjeni,</w:t>
      </w:r>
    </w:p>
    <w:p w14:paraId="54150F29" w14:textId="77777777" w:rsidR="00E3088E" w:rsidRPr="00E3088E" w:rsidRDefault="00E3088E" w:rsidP="00E3088E">
      <w:pPr>
        <w:pStyle w:val="Odlomakpopisa"/>
        <w:widowControl/>
        <w:numPr>
          <w:ilvl w:val="0"/>
          <w:numId w:val="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9" w:lineRule="auto"/>
        <w:contextualSpacing/>
        <w:rPr>
          <w:sz w:val="24"/>
          <w:szCs w:val="24"/>
          <w:lang w:val="pl-PL"/>
        </w:rPr>
      </w:pPr>
      <w:r w:rsidRPr="00E3088E">
        <w:rPr>
          <w:sz w:val="24"/>
          <w:szCs w:val="24"/>
          <w:lang w:val="pl-PL"/>
        </w:rPr>
        <w:t>ako zakupnik koristi zemljište protivno namjeni,</w:t>
      </w:r>
    </w:p>
    <w:p w14:paraId="46F37016" w14:textId="77777777" w:rsidR="00E3088E" w:rsidRPr="00E3088E" w:rsidRDefault="00E3088E" w:rsidP="00E3088E">
      <w:pPr>
        <w:pStyle w:val="Odlomakpopisa"/>
        <w:widowControl/>
        <w:numPr>
          <w:ilvl w:val="0"/>
          <w:numId w:val="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9" w:lineRule="auto"/>
        <w:contextualSpacing/>
        <w:rPr>
          <w:sz w:val="24"/>
          <w:szCs w:val="24"/>
          <w:lang w:val="pl-PL"/>
        </w:rPr>
      </w:pPr>
      <w:r w:rsidRPr="00E3088E">
        <w:rPr>
          <w:sz w:val="24"/>
          <w:szCs w:val="24"/>
          <w:lang w:val="pl-PL"/>
        </w:rPr>
        <w:t>ako zakupnik ne plati ugovoreni fiksni dio zakupnine u ugovorenom roku tri mjeseca uzastopno,</w:t>
      </w:r>
    </w:p>
    <w:p w14:paraId="041FCDD1" w14:textId="77777777" w:rsidR="00E3088E" w:rsidRPr="00E3088E" w:rsidRDefault="00E3088E" w:rsidP="00E3088E">
      <w:pPr>
        <w:pStyle w:val="Odlomakpopisa"/>
        <w:widowControl/>
        <w:numPr>
          <w:ilvl w:val="0"/>
          <w:numId w:val="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9" w:lineRule="auto"/>
        <w:contextualSpacing/>
        <w:rPr>
          <w:sz w:val="24"/>
          <w:szCs w:val="24"/>
          <w:lang w:val="pl-PL"/>
        </w:rPr>
      </w:pPr>
      <w:r w:rsidRPr="00E3088E">
        <w:rPr>
          <w:sz w:val="24"/>
          <w:szCs w:val="24"/>
          <w:lang w:val="pl-PL"/>
        </w:rPr>
        <w:t>ako zakupnik ne plati varijabilni dio zakupnine u ugovorenom roku,</w:t>
      </w:r>
    </w:p>
    <w:p w14:paraId="53278BE3" w14:textId="77777777" w:rsidR="00E3088E" w:rsidRPr="00E3088E" w:rsidRDefault="00E3088E" w:rsidP="00E3088E">
      <w:pPr>
        <w:pStyle w:val="Odlomakpopisa"/>
        <w:widowControl/>
        <w:numPr>
          <w:ilvl w:val="0"/>
          <w:numId w:val="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9" w:lineRule="auto"/>
        <w:contextualSpacing/>
        <w:rPr>
          <w:sz w:val="24"/>
          <w:szCs w:val="24"/>
          <w:lang w:val="pl-PL"/>
        </w:rPr>
      </w:pPr>
      <w:r w:rsidRPr="00E3088E">
        <w:rPr>
          <w:sz w:val="24"/>
          <w:szCs w:val="24"/>
          <w:lang w:val="pl-PL"/>
        </w:rPr>
        <w:t xml:space="preserve">ako zakupnik grubo krši druge odredbe ugovora. </w:t>
      </w:r>
    </w:p>
    <w:p w14:paraId="23844B11" w14:textId="77777777" w:rsidR="00E3088E" w:rsidRDefault="00E3088E" w:rsidP="00E3088E">
      <w:pPr>
        <w:jc w:val="center"/>
        <w:rPr>
          <w:rFonts w:ascii="Cambria" w:hAnsi="Cambria"/>
        </w:rPr>
      </w:pPr>
    </w:p>
    <w:p w14:paraId="2540901D" w14:textId="1CAC868A" w:rsidR="00E3088E" w:rsidRPr="00E3088E" w:rsidRDefault="00E3088E" w:rsidP="00FD6011">
      <w:pPr>
        <w:spacing w:before="240"/>
        <w:jc w:val="center"/>
        <w:rPr>
          <w:rFonts w:ascii="Cambria" w:hAnsi="Cambria"/>
          <w:b/>
          <w:bCs/>
        </w:rPr>
      </w:pPr>
      <w:r w:rsidRPr="00E3088E">
        <w:rPr>
          <w:rFonts w:ascii="Cambria" w:hAnsi="Cambria"/>
          <w:b/>
          <w:bCs/>
        </w:rPr>
        <w:t>Članak 1</w:t>
      </w:r>
      <w:r>
        <w:rPr>
          <w:rFonts w:ascii="Cambria" w:hAnsi="Cambria"/>
          <w:b/>
          <w:bCs/>
        </w:rPr>
        <w:t>5</w:t>
      </w:r>
      <w:r w:rsidRPr="00E3088E">
        <w:rPr>
          <w:rFonts w:ascii="Cambria" w:hAnsi="Cambria"/>
          <w:b/>
          <w:bCs/>
        </w:rPr>
        <w:t>.</w:t>
      </w:r>
    </w:p>
    <w:p w14:paraId="38E56035" w14:textId="7B89C073" w:rsidR="00E3088E" w:rsidRPr="00CE2ECD" w:rsidRDefault="00E3088E" w:rsidP="00FD6011">
      <w:pPr>
        <w:spacing w:before="240"/>
        <w:jc w:val="both"/>
        <w:rPr>
          <w:rFonts w:ascii="Cambria" w:hAnsi="Cambria"/>
        </w:rPr>
      </w:pPr>
      <w:r w:rsidRPr="00CE2ECD">
        <w:rPr>
          <w:rFonts w:ascii="Cambria" w:hAnsi="Cambria"/>
        </w:rPr>
        <w:t>Ugovor o zakupu zemljišta otkazuje se uručenjem pisane obavijesti o raskidu ugovora.</w:t>
      </w:r>
    </w:p>
    <w:p w14:paraId="52A8A985" w14:textId="77777777" w:rsidR="00E3088E" w:rsidRPr="00CE2ECD" w:rsidRDefault="00E3088E" w:rsidP="00E3088E">
      <w:pPr>
        <w:jc w:val="both"/>
        <w:rPr>
          <w:rFonts w:ascii="Cambria" w:hAnsi="Cambria"/>
        </w:rPr>
      </w:pPr>
      <w:r w:rsidRPr="00CE2ECD">
        <w:rPr>
          <w:rFonts w:ascii="Cambria" w:hAnsi="Cambria"/>
        </w:rPr>
        <w:t>U slučaju dvaput neuspjelog uručenja preporučeno poslane pisane obavijesti o raskidu ugovora, dostava obavijesti o raskidu ugovora smatrat će se izvršenom njezinim objavljivanjem na oglasnoj ploči Općine protekom roka od 8 dana.</w:t>
      </w:r>
    </w:p>
    <w:p w14:paraId="622B5146" w14:textId="77777777" w:rsidR="00E3088E" w:rsidRDefault="00E3088E" w:rsidP="00E3088E">
      <w:pPr>
        <w:jc w:val="both"/>
        <w:rPr>
          <w:rFonts w:ascii="Cambria" w:hAnsi="Cambria"/>
        </w:rPr>
      </w:pPr>
      <w:r w:rsidRPr="00CE2ECD">
        <w:rPr>
          <w:rFonts w:ascii="Cambria" w:hAnsi="Cambria"/>
        </w:rPr>
        <w:t>Po prestanku ugovora o zakupu zakupnik je dužan vratiti zemljište u prvobitno stanje odnosno ukloniti sve predmete, objekte i uređaje koje je na zemljište postavio u roku od 90 dana od dana isteka odnosno raskida ugovora.</w:t>
      </w:r>
      <w:r>
        <w:rPr>
          <w:rFonts w:ascii="Cambria" w:hAnsi="Cambria"/>
        </w:rPr>
        <w:t xml:space="preserve"> </w:t>
      </w:r>
    </w:p>
    <w:p w14:paraId="2B7C2C1C" w14:textId="6EA8F0D0" w:rsidR="00E3088E" w:rsidRPr="00CE2ECD" w:rsidRDefault="00E3088E" w:rsidP="00E3088E">
      <w:pPr>
        <w:jc w:val="both"/>
        <w:rPr>
          <w:rFonts w:ascii="Cambria" w:hAnsi="Cambria"/>
        </w:rPr>
      </w:pPr>
      <w:r>
        <w:rPr>
          <w:rFonts w:ascii="Cambria" w:hAnsi="Cambria"/>
        </w:rPr>
        <w:t xml:space="preserve">Ukoliko zakupnik ne ukloni sve predmete, objekte i uređaje koje postavio na zemljištu u navedenom roku isto će skloniti Općina, a trošak uklanjanja i deponiranja naplatiti zakupniku.  </w:t>
      </w:r>
    </w:p>
    <w:p w14:paraId="3959C52F" w14:textId="77777777" w:rsidR="00E3088E" w:rsidRDefault="00E3088E" w:rsidP="00E3088E">
      <w:pPr>
        <w:jc w:val="both"/>
        <w:rPr>
          <w:rFonts w:ascii="Arial Narrow" w:hAnsi="Arial Narrow"/>
          <w:b/>
          <w:bCs/>
        </w:rPr>
      </w:pPr>
    </w:p>
    <w:p w14:paraId="60D106FB" w14:textId="77777777" w:rsidR="00DE3F62" w:rsidRDefault="00DE3F62" w:rsidP="00E3088E">
      <w:pPr>
        <w:jc w:val="both"/>
        <w:rPr>
          <w:rFonts w:ascii="Arial Narrow" w:hAnsi="Arial Narrow"/>
          <w:b/>
          <w:bCs/>
        </w:rPr>
      </w:pPr>
    </w:p>
    <w:p w14:paraId="32DC0285" w14:textId="77777777" w:rsidR="00E3088E" w:rsidRPr="00CC6DCD" w:rsidRDefault="00E3088E" w:rsidP="00E3088E">
      <w:pPr>
        <w:jc w:val="both"/>
        <w:rPr>
          <w:rFonts w:ascii="Cambria" w:hAnsi="Cambria"/>
          <w:b/>
          <w:bCs/>
        </w:rPr>
      </w:pPr>
      <w:r w:rsidRPr="00CC6DCD">
        <w:rPr>
          <w:rFonts w:ascii="Cambria" w:hAnsi="Cambria"/>
          <w:b/>
          <w:bCs/>
        </w:rPr>
        <w:t>IV. Rokovi za privođenje zemljišta namjeni</w:t>
      </w:r>
    </w:p>
    <w:p w14:paraId="0CE015C8" w14:textId="77777777" w:rsidR="00E3088E" w:rsidRDefault="00E3088E" w:rsidP="00D845F1">
      <w:pPr>
        <w:pStyle w:val="Tijeloteksta"/>
        <w:keepNext/>
        <w:keepLines/>
        <w:widowControl/>
        <w:ind w:left="0"/>
        <w:rPr>
          <w:lang w:val="hr-HR"/>
        </w:rPr>
      </w:pPr>
    </w:p>
    <w:p w14:paraId="5AE1E7C9" w14:textId="203B007B" w:rsidR="00D845F1" w:rsidRDefault="00D845F1" w:rsidP="00FD6011">
      <w:pPr>
        <w:pStyle w:val="Tijeloteksta"/>
        <w:keepNext/>
        <w:keepLines/>
        <w:widowControl/>
        <w:spacing w:before="240"/>
        <w:ind w:left="0"/>
        <w:jc w:val="center"/>
        <w:rPr>
          <w:b/>
          <w:bCs/>
          <w:lang w:val="hr-HR"/>
        </w:rPr>
      </w:pPr>
      <w:r w:rsidRPr="00D845F1">
        <w:rPr>
          <w:b/>
          <w:bCs/>
          <w:lang w:val="hr-HR"/>
        </w:rPr>
        <w:t>Članak 1</w:t>
      </w:r>
      <w:r w:rsidR="00E3088E">
        <w:rPr>
          <w:b/>
          <w:bCs/>
          <w:lang w:val="hr-HR"/>
        </w:rPr>
        <w:t>6</w:t>
      </w:r>
      <w:r w:rsidRPr="00D845F1">
        <w:rPr>
          <w:b/>
          <w:bCs/>
          <w:lang w:val="hr-HR"/>
        </w:rPr>
        <w:t>.</w:t>
      </w:r>
    </w:p>
    <w:p w14:paraId="4398CDA4" w14:textId="32D9D20F" w:rsidR="00E3088E" w:rsidRPr="00CC6DCD" w:rsidRDefault="00E3088E" w:rsidP="00FD6011">
      <w:pPr>
        <w:spacing w:before="240"/>
        <w:jc w:val="both"/>
        <w:rPr>
          <w:rFonts w:ascii="Cambria" w:hAnsi="Cambria"/>
        </w:rPr>
      </w:pPr>
      <w:r w:rsidRPr="00CC6DCD">
        <w:rPr>
          <w:rFonts w:ascii="Cambria" w:hAnsi="Cambria"/>
        </w:rPr>
        <w:t>Zakupnik je dužan zakupljeno zemljište privesti namjeni (fotonaponska elektrana za proizvodnju električne energije) u rokovima kako slijedi:</w:t>
      </w:r>
    </w:p>
    <w:p w14:paraId="5815EFC9" w14:textId="77777777" w:rsidR="00E3088E" w:rsidRPr="00E3088E" w:rsidRDefault="00E3088E" w:rsidP="00E3088E">
      <w:pPr>
        <w:pStyle w:val="Odlomakpopisa"/>
        <w:widowControl/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9" w:lineRule="auto"/>
        <w:contextualSpacing/>
        <w:rPr>
          <w:sz w:val="24"/>
          <w:szCs w:val="24"/>
          <w:lang w:val="pl-PL"/>
        </w:rPr>
      </w:pPr>
      <w:r w:rsidRPr="00E3088E">
        <w:rPr>
          <w:sz w:val="24"/>
          <w:szCs w:val="24"/>
          <w:lang w:val="pl-PL"/>
        </w:rPr>
        <w:lastRenderedPageBreak/>
        <w:t>u roku od 6 mjeseci od dana sklapanja ugovora o zakupu dužan je predati zahtjev za izdavanje posebnih uvjeta na temelju izrađenog idejnog projekta,</w:t>
      </w:r>
    </w:p>
    <w:p w14:paraId="5C9CCF61" w14:textId="77777777" w:rsidR="00E3088E" w:rsidRPr="00E3088E" w:rsidRDefault="00E3088E" w:rsidP="00E3088E">
      <w:pPr>
        <w:pStyle w:val="Odlomakpopisa"/>
        <w:widowControl/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9" w:lineRule="auto"/>
        <w:contextualSpacing/>
        <w:rPr>
          <w:sz w:val="24"/>
          <w:szCs w:val="24"/>
          <w:lang w:val="pl-PL"/>
        </w:rPr>
      </w:pPr>
      <w:r w:rsidRPr="00E3088E">
        <w:rPr>
          <w:sz w:val="24"/>
          <w:szCs w:val="24"/>
          <w:lang w:val="pl-PL"/>
        </w:rPr>
        <w:t>u roku od 12 mjeseci od dana sklapanja ugovora o zakupu dužan je predati zahtjev za izdavanje građevinske dozvole,</w:t>
      </w:r>
    </w:p>
    <w:p w14:paraId="06CCA285" w14:textId="77777777" w:rsidR="00E3088E" w:rsidRPr="00E3088E" w:rsidRDefault="00E3088E" w:rsidP="00E3088E">
      <w:pPr>
        <w:pStyle w:val="Odlomakpopisa"/>
        <w:widowControl/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9" w:lineRule="auto"/>
        <w:contextualSpacing/>
        <w:rPr>
          <w:sz w:val="24"/>
          <w:szCs w:val="24"/>
          <w:lang w:val="pl-PL"/>
        </w:rPr>
      </w:pPr>
      <w:r w:rsidRPr="00E3088E">
        <w:rPr>
          <w:sz w:val="24"/>
          <w:szCs w:val="24"/>
          <w:lang w:val="pl-PL"/>
        </w:rPr>
        <w:t>u roku od 18 mjeseci od dana sklapanja ugovora o zakupu dužan je predati prijavu početka građenja,</w:t>
      </w:r>
    </w:p>
    <w:p w14:paraId="73837977" w14:textId="77777777" w:rsidR="00E3088E" w:rsidRPr="00E3088E" w:rsidRDefault="00E3088E" w:rsidP="00E3088E">
      <w:pPr>
        <w:pStyle w:val="Odlomakpopisa"/>
        <w:widowControl/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9" w:lineRule="auto"/>
        <w:contextualSpacing/>
        <w:rPr>
          <w:sz w:val="24"/>
          <w:szCs w:val="24"/>
          <w:lang w:val="pl-PL"/>
        </w:rPr>
      </w:pPr>
      <w:r w:rsidRPr="00E3088E">
        <w:rPr>
          <w:sz w:val="24"/>
          <w:szCs w:val="24"/>
          <w:lang w:val="pl-PL"/>
        </w:rPr>
        <w:t>u roku od 24 mjeseca od dana sklapanja ugovora o zakupu dužan je započeti sa radom, tj. proizvodnjom električne energije.</w:t>
      </w:r>
    </w:p>
    <w:p w14:paraId="15D7D06E" w14:textId="2497A042" w:rsidR="00E3088E" w:rsidRPr="00CC6DCD" w:rsidRDefault="00E3088E" w:rsidP="00E3088E">
      <w:pPr>
        <w:jc w:val="both"/>
        <w:rPr>
          <w:rFonts w:ascii="Cambria" w:hAnsi="Cambria"/>
        </w:rPr>
      </w:pPr>
      <w:r w:rsidRPr="00CC6DCD">
        <w:rPr>
          <w:rFonts w:ascii="Cambria" w:hAnsi="Cambria"/>
        </w:rPr>
        <w:t xml:space="preserve">Zakupnik je dužan Općini </w:t>
      </w:r>
      <w:r w:rsidR="002B7255">
        <w:rPr>
          <w:rFonts w:ascii="Cambria" w:hAnsi="Cambria"/>
        </w:rPr>
        <w:t xml:space="preserve">Stari Jankovci </w:t>
      </w:r>
      <w:r w:rsidRPr="00CC6DCD">
        <w:rPr>
          <w:rFonts w:ascii="Cambria" w:hAnsi="Cambria"/>
        </w:rPr>
        <w:t>dostaviti dokumentaciju kojom se dokazuje poštovanje rokova iz prethodnog stavka odmah nakon ispunjenja utvrđene obveze, bez odgode, a najkasnije u roku od 15 dana od isteka roka.</w:t>
      </w:r>
    </w:p>
    <w:p w14:paraId="1363CBBA" w14:textId="77777777" w:rsidR="00E3088E" w:rsidRDefault="00E3088E" w:rsidP="00E3088E">
      <w:pPr>
        <w:jc w:val="both"/>
        <w:rPr>
          <w:rFonts w:ascii="Arial Narrow" w:hAnsi="Arial Narrow"/>
          <w:b/>
          <w:bCs/>
        </w:rPr>
      </w:pPr>
    </w:p>
    <w:p w14:paraId="7405669C" w14:textId="557C9E41" w:rsidR="000B6B90" w:rsidRPr="00115EDB" w:rsidRDefault="0033752E" w:rsidP="00FD6011">
      <w:pPr>
        <w:pStyle w:val="Naslov"/>
        <w:keepNext/>
        <w:keepLines/>
        <w:widowControl/>
        <w:tabs>
          <w:tab w:val="left" w:pos="947"/>
          <w:tab w:val="left" w:pos="948"/>
        </w:tabs>
        <w:spacing w:before="240"/>
        <w:ind w:left="0" w:firstLine="0"/>
        <w:jc w:val="center"/>
        <w:rPr>
          <w:sz w:val="24"/>
          <w:szCs w:val="24"/>
        </w:rPr>
      </w:pPr>
      <w:r w:rsidRPr="00115EDB">
        <w:rPr>
          <w:sz w:val="24"/>
          <w:szCs w:val="24"/>
        </w:rPr>
        <w:t>Članak 1</w:t>
      </w:r>
      <w:r w:rsidR="00E3088E">
        <w:rPr>
          <w:sz w:val="24"/>
          <w:szCs w:val="24"/>
        </w:rPr>
        <w:t>7.</w:t>
      </w:r>
      <w:r w:rsidRPr="00115EDB">
        <w:rPr>
          <w:sz w:val="24"/>
          <w:szCs w:val="24"/>
        </w:rPr>
        <w:t xml:space="preserve"> </w:t>
      </w:r>
    </w:p>
    <w:p w14:paraId="0E3E5DA5" w14:textId="16664C98" w:rsidR="000B6B90" w:rsidRPr="00115EDB" w:rsidRDefault="0033752E" w:rsidP="00FD6011">
      <w:pPr>
        <w:pStyle w:val="Tijeloteksta"/>
        <w:keepNext/>
        <w:keepLines/>
        <w:widowControl/>
        <w:spacing w:before="240"/>
        <w:ind w:left="0"/>
        <w:rPr>
          <w:lang w:val="hr-HR"/>
        </w:rPr>
      </w:pPr>
      <w:r w:rsidRPr="00115EDB">
        <w:rPr>
          <w:lang w:val="hr-HR"/>
        </w:rPr>
        <w:t>Ova Odluka stupa na snagu osmog dana od dana objave</w:t>
      </w:r>
      <w:r w:rsidR="002B7255">
        <w:rPr>
          <w:lang w:val="hr-HR"/>
        </w:rPr>
        <w:t>, a objaviti će se</w:t>
      </w:r>
      <w:r w:rsidRPr="00115EDB">
        <w:rPr>
          <w:lang w:val="hr-HR"/>
        </w:rPr>
        <w:t xml:space="preserve"> u „Službenom vjesniku“ </w:t>
      </w:r>
      <w:r w:rsidR="00E9468B" w:rsidRPr="00115EDB">
        <w:rPr>
          <w:lang w:val="hr-HR"/>
        </w:rPr>
        <w:t>Općine Stari Jankovci.</w:t>
      </w:r>
    </w:p>
    <w:p w14:paraId="099B36DF" w14:textId="77777777" w:rsidR="000B6B90" w:rsidRDefault="000B6B90">
      <w:pPr>
        <w:pStyle w:val="Tijeloteksta"/>
        <w:keepNext/>
        <w:keepLines/>
        <w:widowControl/>
        <w:ind w:left="0"/>
        <w:jc w:val="left"/>
        <w:rPr>
          <w:rFonts w:eastAsia="Times New Roman" w:cs="Times New Roman"/>
          <w:lang w:val="hr-HR"/>
        </w:rPr>
      </w:pPr>
    </w:p>
    <w:p w14:paraId="527F6BAB" w14:textId="77777777" w:rsidR="00E3088E" w:rsidRDefault="00E3088E">
      <w:pPr>
        <w:pStyle w:val="Tijeloteksta"/>
        <w:keepNext/>
        <w:keepLines/>
        <w:widowControl/>
        <w:ind w:left="0"/>
        <w:jc w:val="left"/>
        <w:rPr>
          <w:rFonts w:eastAsia="Times New Roman" w:cs="Times New Roman"/>
          <w:lang w:val="hr-HR"/>
        </w:rPr>
      </w:pPr>
    </w:p>
    <w:p w14:paraId="5C22DBEA" w14:textId="77777777" w:rsidR="00E3088E" w:rsidRPr="00115EDB" w:rsidRDefault="00E3088E">
      <w:pPr>
        <w:pStyle w:val="Tijeloteksta"/>
        <w:keepNext/>
        <w:keepLines/>
        <w:widowControl/>
        <w:ind w:left="0"/>
        <w:jc w:val="left"/>
        <w:rPr>
          <w:rFonts w:eastAsia="Times New Roman" w:cs="Times New Roman"/>
          <w:lang w:val="hr-HR"/>
        </w:rPr>
      </w:pPr>
    </w:p>
    <w:p w14:paraId="1E8082B5" w14:textId="77777777" w:rsidR="00727229" w:rsidRPr="00861787" w:rsidRDefault="00727229" w:rsidP="00727229">
      <w:pPr>
        <w:jc w:val="right"/>
        <w:rPr>
          <w:rFonts w:ascii="Cambria" w:hAnsi="Cambria"/>
        </w:rPr>
      </w:pPr>
      <w:r w:rsidRPr="00861787">
        <w:rPr>
          <w:rFonts w:ascii="Cambria" w:hAnsi="Cambria"/>
        </w:rPr>
        <w:t>Predsjednik Općinskog vijeća</w:t>
      </w:r>
    </w:p>
    <w:p w14:paraId="43230B82" w14:textId="77777777" w:rsidR="00727229" w:rsidRPr="00861787" w:rsidRDefault="00727229" w:rsidP="00727229">
      <w:pPr>
        <w:jc w:val="right"/>
        <w:rPr>
          <w:rFonts w:ascii="Cambria" w:hAnsi="Cambria"/>
        </w:rPr>
      </w:pPr>
      <w:r w:rsidRPr="00861787">
        <w:rPr>
          <w:rFonts w:ascii="Cambria" w:hAnsi="Cambria"/>
        </w:rPr>
        <w:t>Boris Dragičević, univ.bacc.ing.agr.</w:t>
      </w:r>
    </w:p>
    <w:p w14:paraId="2294B7C5" w14:textId="77777777" w:rsidR="000B6B90" w:rsidRPr="00115EDB" w:rsidRDefault="000B6B90">
      <w:pPr>
        <w:pStyle w:val="Tijeloteksta"/>
        <w:keepNext/>
        <w:keepLines/>
        <w:widowControl/>
        <w:spacing w:before="8"/>
        <w:ind w:left="0"/>
        <w:jc w:val="left"/>
        <w:rPr>
          <w:rFonts w:eastAsia="Times New Roman" w:cs="Times New Roman"/>
          <w:lang w:val="hr-HR"/>
        </w:rPr>
      </w:pPr>
    </w:p>
    <w:sectPr w:rsidR="000B6B90" w:rsidRPr="00115EDB">
      <w:headerReference w:type="default" r:id="rId10"/>
      <w:footerReference w:type="default" r:id="rId11"/>
      <w:pgSz w:w="11900" w:h="16840"/>
      <w:pgMar w:top="1640" w:right="1560" w:bottom="940" w:left="1560" w:header="0" w:footer="74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02827E" w14:textId="77777777" w:rsidR="007D2BAC" w:rsidRDefault="007D2BAC" w:rsidP="00115EDB">
      <w:r>
        <w:separator/>
      </w:r>
    </w:p>
  </w:endnote>
  <w:endnote w:type="continuationSeparator" w:id="0">
    <w:p w14:paraId="1D75D64B" w14:textId="77777777" w:rsidR="007D2BAC" w:rsidRDefault="007D2BAC" w:rsidP="00115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Neue">
    <w:altName w:val="Arial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80663B" w14:textId="77777777" w:rsidR="000B6B90" w:rsidRDefault="0033752E">
    <w:pPr>
      <w:pStyle w:val="Podnoje"/>
      <w:tabs>
        <w:tab w:val="clear" w:pos="9026"/>
        <w:tab w:val="right" w:pos="8760"/>
      </w:tabs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16FEEB" w14:textId="77777777" w:rsidR="007D2BAC" w:rsidRDefault="007D2BAC" w:rsidP="00115EDB">
      <w:r>
        <w:separator/>
      </w:r>
    </w:p>
  </w:footnote>
  <w:footnote w:type="continuationSeparator" w:id="0">
    <w:p w14:paraId="6B406B58" w14:textId="77777777" w:rsidR="007D2BAC" w:rsidRDefault="007D2BAC" w:rsidP="00115E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ACE1C7" w14:textId="77777777" w:rsidR="000B6B90" w:rsidRDefault="0033752E">
    <w:pPr>
      <w:pStyle w:val="HeaderFooter"/>
      <w:tabs>
        <w:tab w:val="clear" w:pos="9020"/>
        <w:tab w:val="right" w:pos="8760"/>
      </w:tabs>
      <w:rPr>
        <w:rFonts w:hint="eastAsia"/>
      </w:rPr>
    </w:pPr>
    <w:r>
      <w:rPr>
        <w:noProof/>
      </w:rPr>
      <mc:AlternateContent>
        <mc:Choice Requires="wps">
          <w:drawing>
            <wp:anchor distT="152400" distB="152400" distL="152400" distR="152400" simplePos="0" relativeHeight="251658240" behindDoc="1" locked="0" layoutInCell="1" allowOverlap="1" wp14:anchorId="3FCAFA43" wp14:editId="68EFAF49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56500" cy="10693400"/>
              <wp:effectExtent l="0" t="0" r="0" b="0"/>
              <wp:wrapNone/>
              <wp:docPr id="1073741825" name="officeArt object" descr="Rectangl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6500" cy="1069340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oundrect id="_x0000_s1026" style="visibility:visible;position:absolute;margin-left:0.0pt;margin-top:0.0pt;width:595.0pt;height:842.0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 adj="0">
              <v:fill color="#FFFFFF" opacity="100.0%" type="solid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w10:wrap type="none" side="bothSides" anchorx="page" anchory="page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477582"/>
    <w:multiLevelType w:val="hybridMultilevel"/>
    <w:tmpl w:val="78BAECE6"/>
    <w:styleLink w:val="ImportedStyle3"/>
    <w:lvl w:ilvl="0" w:tplc="DA1C1540">
      <w:start w:val="1"/>
      <w:numFmt w:val="decimal"/>
      <w:lvlText w:val="%1."/>
      <w:lvlJc w:val="left"/>
      <w:pPr>
        <w:tabs>
          <w:tab w:val="left" w:pos="960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45ADF96">
      <w:start w:val="1"/>
      <w:numFmt w:val="lowerLetter"/>
      <w:lvlText w:val="%2."/>
      <w:lvlJc w:val="left"/>
      <w:pPr>
        <w:tabs>
          <w:tab w:val="left" w:pos="960"/>
        </w:tabs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1685F84">
      <w:start w:val="1"/>
      <w:numFmt w:val="lowerRoman"/>
      <w:lvlText w:val="%3."/>
      <w:lvlJc w:val="left"/>
      <w:pPr>
        <w:tabs>
          <w:tab w:val="left" w:pos="960"/>
        </w:tabs>
        <w:ind w:left="216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EB4184E">
      <w:start w:val="1"/>
      <w:numFmt w:val="decimal"/>
      <w:lvlText w:val="%4."/>
      <w:lvlJc w:val="left"/>
      <w:pPr>
        <w:tabs>
          <w:tab w:val="left" w:pos="960"/>
        </w:tabs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6A082B4">
      <w:start w:val="1"/>
      <w:numFmt w:val="lowerLetter"/>
      <w:lvlText w:val="%5."/>
      <w:lvlJc w:val="left"/>
      <w:pPr>
        <w:tabs>
          <w:tab w:val="left" w:pos="960"/>
        </w:tabs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95EECB6">
      <w:start w:val="1"/>
      <w:numFmt w:val="lowerRoman"/>
      <w:lvlText w:val="%6."/>
      <w:lvlJc w:val="left"/>
      <w:pPr>
        <w:tabs>
          <w:tab w:val="left" w:pos="960"/>
        </w:tabs>
        <w:ind w:left="43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AFC48E8">
      <w:start w:val="1"/>
      <w:numFmt w:val="decimal"/>
      <w:lvlText w:val="%7."/>
      <w:lvlJc w:val="left"/>
      <w:pPr>
        <w:tabs>
          <w:tab w:val="left" w:pos="960"/>
        </w:tabs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DC0CB6A">
      <w:start w:val="1"/>
      <w:numFmt w:val="lowerLetter"/>
      <w:lvlText w:val="%8."/>
      <w:lvlJc w:val="left"/>
      <w:pPr>
        <w:tabs>
          <w:tab w:val="left" w:pos="960"/>
        </w:tabs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DEAA696">
      <w:start w:val="1"/>
      <w:numFmt w:val="lowerRoman"/>
      <w:lvlText w:val="%9."/>
      <w:lvlJc w:val="left"/>
      <w:pPr>
        <w:tabs>
          <w:tab w:val="left" w:pos="960"/>
        </w:tabs>
        <w:ind w:left="648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22137CF6"/>
    <w:multiLevelType w:val="hybridMultilevel"/>
    <w:tmpl w:val="7604FC80"/>
    <w:styleLink w:val="ImportedStyle2"/>
    <w:lvl w:ilvl="0" w:tplc="4AF860AC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69ECB8E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8F87B24">
      <w:start w:val="1"/>
      <w:numFmt w:val="lowerRoman"/>
      <w:lvlText w:val="%3."/>
      <w:lvlJc w:val="left"/>
      <w:pPr>
        <w:ind w:left="216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B42ED12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C4A7AE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8082DE6">
      <w:start w:val="1"/>
      <w:numFmt w:val="lowerRoman"/>
      <w:lvlText w:val="%6."/>
      <w:lvlJc w:val="left"/>
      <w:pPr>
        <w:ind w:left="43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0FE8728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FB86112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04A0400">
      <w:start w:val="1"/>
      <w:numFmt w:val="lowerRoman"/>
      <w:lvlText w:val="%9."/>
      <w:lvlJc w:val="left"/>
      <w:pPr>
        <w:ind w:left="648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2321708D"/>
    <w:multiLevelType w:val="hybridMultilevel"/>
    <w:tmpl w:val="7604FC80"/>
    <w:numStyleLink w:val="ImportedStyle2"/>
  </w:abstractNum>
  <w:abstractNum w:abstractNumId="3" w15:restartNumberingAfterBreak="0">
    <w:nsid w:val="26BC4261"/>
    <w:multiLevelType w:val="hybridMultilevel"/>
    <w:tmpl w:val="A1A6C85A"/>
    <w:styleLink w:val="ImportedStyle1"/>
    <w:lvl w:ilvl="0" w:tplc="A53C844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2926250">
      <w:start w:val="1"/>
      <w:numFmt w:val="bullet"/>
      <w:lvlText w:val="o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F94D07C">
      <w:start w:val="1"/>
      <w:numFmt w:val="bullet"/>
      <w:lvlText w:val="▪"/>
      <w:lvlJc w:val="left"/>
      <w:pPr>
        <w:ind w:left="21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38694BA">
      <w:start w:val="1"/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4E8D666">
      <w:start w:val="1"/>
      <w:numFmt w:val="bullet"/>
      <w:lvlText w:val="o"/>
      <w:lvlJc w:val="left"/>
      <w:pPr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948EAFA">
      <w:start w:val="1"/>
      <w:numFmt w:val="bullet"/>
      <w:lvlText w:val="▪"/>
      <w:lvlJc w:val="left"/>
      <w:pPr>
        <w:ind w:left="43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B7C4864">
      <w:start w:val="1"/>
      <w:numFmt w:val="bullet"/>
      <w:lvlText w:val="•"/>
      <w:lvlJc w:val="left"/>
      <w:pPr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EC27E06">
      <w:start w:val="1"/>
      <w:numFmt w:val="bullet"/>
      <w:lvlText w:val="o"/>
      <w:lvlJc w:val="left"/>
      <w:pPr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0741552">
      <w:start w:val="1"/>
      <w:numFmt w:val="bullet"/>
      <w:lvlText w:val="▪"/>
      <w:lvlJc w:val="left"/>
      <w:pPr>
        <w:ind w:left="64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30B7128F"/>
    <w:multiLevelType w:val="hybridMultilevel"/>
    <w:tmpl w:val="78BAECE6"/>
    <w:numStyleLink w:val="ImportedStyle3"/>
  </w:abstractNum>
  <w:abstractNum w:abstractNumId="5" w15:restartNumberingAfterBreak="0">
    <w:nsid w:val="328E20BA"/>
    <w:multiLevelType w:val="hybridMultilevel"/>
    <w:tmpl w:val="81028F4E"/>
    <w:lvl w:ilvl="0" w:tplc="8D0231EC">
      <w:start w:val="11"/>
      <w:numFmt w:val="bullet"/>
      <w:lvlText w:val="-"/>
      <w:lvlJc w:val="left"/>
      <w:pPr>
        <w:ind w:left="720" w:hanging="360"/>
      </w:pPr>
      <w:rPr>
        <w:rFonts w:ascii="Cambria" w:eastAsia="Arial Unicode MS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63356"/>
    <w:multiLevelType w:val="hybridMultilevel"/>
    <w:tmpl w:val="60E002D2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1122E8"/>
    <w:multiLevelType w:val="hybridMultilevel"/>
    <w:tmpl w:val="A1A6C85A"/>
    <w:numStyleLink w:val="ImportedStyle1"/>
  </w:abstractNum>
  <w:abstractNum w:abstractNumId="8" w15:restartNumberingAfterBreak="0">
    <w:nsid w:val="69AD72E4"/>
    <w:multiLevelType w:val="hybridMultilevel"/>
    <w:tmpl w:val="D6227164"/>
    <w:lvl w:ilvl="0" w:tplc="041A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2044860832">
    <w:abstractNumId w:val="1"/>
  </w:num>
  <w:num w:numId="2" w16cid:durableId="15694786">
    <w:abstractNumId w:val="2"/>
  </w:num>
  <w:num w:numId="3" w16cid:durableId="41713511">
    <w:abstractNumId w:val="3"/>
  </w:num>
  <w:num w:numId="4" w16cid:durableId="820121309">
    <w:abstractNumId w:val="7"/>
  </w:num>
  <w:num w:numId="5" w16cid:durableId="1168865225">
    <w:abstractNumId w:val="0"/>
  </w:num>
  <w:num w:numId="6" w16cid:durableId="1310554710">
    <w:abstractNumId w:val="4"/>
  </w:num>
  <w:num w:numId="7" w16cid:durableId="1038049520">
    <w:abstractNumId w:val="4"/>
    <w:lvlOverride w:ilvl="0">
      <w:lvl w:ilvl="0" w:tplc="A9FCA746">
        <w:start w:val="1"/>
        <w:numFmt w:val="decimal"/>
        <w:lvlText w:val="%1."/>
        <w:lvlJc w:val="left"/>
        <w:pPr>
          <w:tabs>
            <w:tab w:val="left" w:pos="960"/>
          </w:tabs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6"/>
          <w:szCs w:val="26"/>
          <w:highlight w:val="none"/>
          <w:vertAlign w:val="baseline"/>
        </w:rPr>
      </w:lvl>
    </w:lvlOverride>
    <w:lvlOverride w:ilvl="1">
      <w:lvl w:ilvl="1" w:tplc="98F44752">
        <w:start w:val="1"/>
        <w:numFmt w:val="lowerLetter"/>
        <w:lvlText w:val="%2."/>
        <w:lvlJc w:val="left"/>
        <w:pPr>
          <w:tabs>
            <w:tab w:val="left" w:pos="960"/>
          </w:tabs>
          <w:ind w:left="147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A0349002">
        <w:start w:val="1"/>
        <w:numFmt w:val="lowerRoman"/>
        <w:lvlText w:val="%3."/>
        <w:lvlJc w:val="left"/>
        <w:pPr>
          <w:tabs>
            <w:tab w:val="left" w:pos="960"/>
          </w:tabs>
          <w:ind w:left="2187" w:hanging="32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28E0653E">
        <w:start w:val="1"/>
        <w:numFmt w:val="decimal"/>
        <w:lvlText w:val="%4."/>
        <w:lvlJc w:val="left"/>
        <w:pPr>
          <w:tabs>
            <w:tab w:val="left" w:pos="960"/>
          </w:tabs>
          <w:ind w:left="291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62664A76">
        <w:start w:val="1"/>
        <w:numFmt w:val="lowerLetter"/>
        <w:lvlText w:val="%5."/>
        <w:lvlJc w:val="left"/>
        <w:pPr>
          <w:tabs>
            <w:tab w:val="left" w:pos="960"/>
          </w:tabs>
          <w:ind w:left="363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EC8C60E0">
        <w:start w:val="1"/>
        <w:numFmt w:val="lowerRoman"/>
        <w:lvlText w:val="%6."/>
        <w:lvlJc w:val="left"/>
        <w:pPr>
          <w:tabs>
            <w:tab w:val="left" w:pos="960"/>
          </w:tabs>
          <w:ind w:left="4347" w:hanging="32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FB4E7FAC">
        <w:start w:val="1"/>
        <w:numFmt w:val="decimal"/>
        <w:lvlText w:val="%7."/>
        <w:lvlJc w:val="left"/>
        <w:pPr>
          <w:tabs>
            <w:tab w:val="left" w:pos="960"/>
          </w:tabs>
          <w:ind w:left="507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6F9E8B20">
        <w:start w:val="1"/>
        <w:numFmt w:val="lowerLetter"/>
        <w:lvlText w:val="%8."/>
        <w:lvlJc w:val="left"/>
        <w:pPr>
          <w:tabs>
            <w:tab w:val="left" w:pos="960"/>
          </w:tabs>
          <w:ind w:left="579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D61CB31A">
        <w:start w:val="1"/>
        <w:numFmt w:val="lowerRoman"/>
        <w:lvlText w:val="%9."/>
        <w:lvlJc w:val="left"/>
        <w:pPr>
          <w:tabs>
            <w:tab w:val="left" w:pos="960"/>
          </w:tabs>
          <w:ind w:left="6507" w:hanging="32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" w16cid:durableId="1756632995">
    <w:abstractNumId w:val="8"/>
  </w:num>
  <w:num w:numId="9" w16cid:durableId="1797597190">
    <w:abstractNumId w:val="6"/>
  </w:num>
  <w:num w:numId="10" w16cid:durableId="12843108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44"/>
  <w:displayBackgroundShape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90"/>
    <w:rsid w:val="000226FA"/>
    <w:rsid w:val="00060995"/>
    <w:rsid w:val="000A737F"/>
    <w:rsid w:val="000B427C"/>
    <w:rsid w:val="000B6B90"/>
    <w:rsid w:val="00115EDB"/>
    <w:rsid w:val="0016798A"/>
    <w:rsid w:val="001A2427"/>
    <w:rsid w:val="001C601D"/>
    <w:rsid w:val="00233C64"/>
    <w:rsid w:val="00277C31"/>
    <w:rsid w:val="00281E89"/>
    <w:rsid w:val="002B7255"/>
    <w:rsid w:val="002F0381"/>
    <w:rsid w:val="0033752E"/>
    <w:rsid w:val="003411D6"/>
    <w:rsid w:val="00364754"/>
    <w:rsid w:val="0038300B"/>
    <w:rsid w:val="003941E3"/>
    <w:rsid w:val="003A2CDD"/>
    <w:rsid w:val="003A43F4"/>
    <w:rsid w:val="003B0332"/>
    <w:rsid w:val="003B586B"/>
    <w:rsid w:val="003D3FCA"/>
    <w:rsid w:val="003D56D1"/>
    <w:rsid w:val="00455E75"/>
    <w:rsid w:val="00457884"/>
    <w:rsid w:val="00461E65"/>
    <w:rsid w:val="004C01BE"/>
    <w:rsid w:val="004D5863"/>
    <w:rsid w:val="004E5A65"/>
    <w:rsid w:val="004F1280"/>
    <w:rsid w:val="00515991"/>
    <w:rsid w:val="005256BA"/>
    <w:rsid w:val="00587000"/>
    <w:rsid w:val="005A2E1B"/>
    <w:rsid w:val="005E68F0"/>
    <w:rsid w:val="00677CA3"/>
    <w:rsid w:val="006A0C1C"/>
    <w:rsid w:val="006C2A99"/>
    <w:rsid w:val="006C511E"/>
    <w:rsid w:val="006D2CCA"/>
    <w:rsid w:val="00703F6D"/>
    <w:rsid w:val="00727229"/>
    <w:rsid w:val="00787E8A"/>
    <w:rsid w:val="007B583C"/>
    <w:rsid w:val="007C148D"/>
    <w:rsid w:val="007D2BAC"/>
    <w:rsid w:val="00803CCB"/>
    <w:rsid w:val="00814CDA"/>
    <w:rsid w:val="00815AE3"/>
    <w:rsid w:val="00836C52"/>
    <w:rsid w:val="0085717E"/>
    <w:rsid w:val="00860D54"/>
    <w:rsid w:val="00870BE0"/>
    <w:rsid w:val="00884E27"/>
    <w:rsid w:val="009018B1"/>
    <w:rsid w:val="0091734D"/>
    <w:rsid w:val="009B7306"/>
    <w:rsid w:val="009E0EDA"/>
    <w:rsid w:val="009E604E"/>
    <w:rsid w:val="00A05E23"/>
    <w:rsid w:val="00A24A19"/>
    <w:rsid w:val="00A33D92"/>
    <w:rsid w:val="00A43FD1"/>
    <w:rsid w:val="00A73ED6"/>
    <w:rsid w:val="00A76A73"/>
    <w:rsid w:val="00A92634"/>
    <w:rsid w:val="00AA2EDD"/>
    <w:rsid w:val="00AB1338"/>
    <w:rsid w:val="00B2483C"/>
    <w:rsid w:val="00B64260"/>
    <w:rsid w:val="00BB5AEB"/>
    <w:rsid w:val="00C21CD8"/>
    <w:rsid w:val="00C54F29"/>
    <w:rsid w:val="00C55C37"/>
    <w:rsid w:val="00C814C2"/>
    <w:rsid w:val="00C90165"/>
    <w:rsid w:val="00CA631A"/>
    <w:rsid w:val="00CD0D05"/>
    <w:rsid w:val="00CD4077"/>
    <w:rsid w:val="00CD4C5C"/>
    <w:rsid w:val="00CE19C1"/>
    <w:rsid w:val="00D01DED"/>
    <w:rsid w:val="00D17760"/>
    <w:rsid w:val="00D311A0"/>
    <w:rsid w:val="00D33B48"/>
    <w:rsid w:val="00D555F3"/>
    <w:rsid w:val="00D73EB8"/>
    <w:rsid w:val="00D7556B"/>
    <w:rsid w:val="00D845F1"/>
    <w:rsid w:val="00DD14BD"/>
    <w:rsid w:val="00DD2990"/>
    <w:rsid w:val="00DD3D31"/>
    <w:rsid w:val="00DE3F62"/>
    <w:rsid w:val="00DE4AC7"/>
    <w:rsid w:val="00E3088E"/>
    <w:rsid w:val="00E56D9C"/>
    <w:rsid w:val="00E87475"/>
    <w:rsid w:val="00E9468B"/>
    <w:rsid w:val="00ED6ED5"/>
    <w:rsid w:val="00ED6F17"/>
    <w:rsid w:val="00EF56F8"/>
    <w:rsid w:val="00F56745"/>
    <w:rsid w:val="00F663B2"/>
    <w:rsid w:val="00F7575B"/>
    <w:rsid w:val="00F75FC8"/>
    <w:rsid w:val="00FA5748"/>
    <w:rsid w:val="00FB76D9"/>
    <w:rsid w:val="00FD6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E7F0C"/>
  <w15:docId w15:val="{276FAEFC-1FDD-4002-9689-58ABCD5FC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Arial Unicode MS" w:hAnsi="Times New Roman" w:cs="Times New Roman"/>
        <w:bdr w:val="nil"/>
        <w:lang w:val="hr-HR" w:eastAsia="hr-H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5EDB"/>
    <w:rPr>
      <w:sz w:val="24"/>
      <w:szCs w:val="24"/>
      <w:lang w:eastAsia="en-US"/>
    </w:rPr>
  </w:style>
  <w:style w:type="paragraph" w:styleId="Naslov2">
    <w:name w:val="heading 2"/>
    <w:uiPriority w:val="9"/>
    <w:unhideWhenUsed/>
    <w:qFormat/>
    <w:pPr>
      <w:widowControl w:val="0"/>
      <w:spacing w:before="1" w:line="281" w:lineRule="exact"/>
      <w:ind w:left="240"/>
      <w:outlineLvl w:val="1"/>
    </w:pPr>
    <w:rPr>
      <w:rFonts w:ascii="Cambria" w:eastAsia="Cambria" w:hAnsi="Cambria" w:cs="Cambria"/>
      <w:b/>
      <w:bCs/>
      <w:color w:val="000000"/>
      <w:sz w:val="24"/>
      <w:szCs w:val="24"/>
      <w:u w:color="00000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Podnoje">
    <w:name w:val="footer"/>
    <w:pPr>
      <w:widowControl w:val="0"/>
      <w:tabs>
        <w:tab w:val="center" w:pos="4513"/>
        <w:tab w:val="right" w:pos="9026"/>
      </w:tabs>
    </w:pPr>
    <w:rPr>
      <w:rFonts w:ascii="Cambria" w:hAnsi="Cambria" w:cs="Arial Unicode MS"/>
      <w:color w:val="000000"/>
      <w:sz w:val="22"/>
      <w:szCs w:val="22"/>
      <w:u w:color="000000"/>
      <w:lang w:val="en-US"/>
    </w:rPr>
  </w:style>
  <w:style w:type="paragraph" w:styleId="Tijeloteksta">
    <w:name w:val="Body Text"/>
    <w:pPr>
      <w:widowControl w:val="0"/>
      <w:ind w:left="240"/>
      <w:jc w:val="both"/>
    </w:pPr>
    <w:rPr>
      <w:rFonts w:ascii="Cambria" w:hAnsi="Cambria" w:cs="Arial Unicode MS"/>
      <w:color w:val="000000"/>
      <w:sz w:val="24"/>
      <w:szCs w:val="24"/>
      <w:u w:color="000000"/>
      <w:lang w:val="en-US"/>
    </w:rPr>
  </w:style>
  <w:style w:type="paragraph" w:customStyle="1" w:styleId="BodyA">
    <w:name w:val="Body A"/>
    <w:pPr>
      <w:widowControl w:val="0"/>
    </w:pPr>
    <w:rPr>
      <w:rFonts w:ascii="Cambria" w:eastAsia="Cambria" w:hAnsi="Cambria" w:cs="Cambria"/>
      <w:color w:val="000000"/>
      <w:sz w:val="22"/>
      <w:szCs w:val="22"/>
      <w:u w:color="000000"/>
      <w:lang w:val="en-US"/>
    </w:rPr>
  </w:style>
  <w:style w:type="paragraph" w:styleId="Odlomakpopisa">
    <w:name w:val="List Paragraph"/>
    <w:uiPriority w:val="34"/>
    <w:qFormat/>
    <w:pPr>
      <w:widowControl w:val="0"/>
      <w:ind w:left="960" w:hanging="360"/>
      <w:jc w:val="both"/>
    </w:pPr>
    <w:rPr>
      <w:rFonts w:ascii="Cambria" w:hAnsi="Cambria" w:cs="Arial Unicode MS"/>
      <w:color w:val="000000"/>
      <w:sz w:val="22"/>
      <w:szCs w:val="22"/>
      <w:u w:color="000000"/>
      <w:lang w:val="en-US"/>
    </w:rPr>
  </w:style>
  <w:style w:type="numbering" w:customStyle="1" w:styleId="ImportedStyle2">
    <w:name w:val="Imported Style 2"/>
    <w:pPr>
      <w:numPr>
        <w:numId w:val="1"/>
      </w:numPr>
    </w:pPr>
  </w:style>
  <w:style w:type="paragraph" w:styleId="Naslov">
    <w:name w:val="Title"/>
    <w:uiPriority w:val="10"/>
    <w:qFormat/>
    <w:pPr>
      <w:widowControl w:val="0"/>
      <w:spacing w:line="328" w:lineRule="exact"/>
      <w:ind w:left="948" w:hanging="708"/>
      <w:outlineLvl w:val="0"/>
    </w:pPr>
    <w:rPr>
      <w:rFonts w:ascii="Cambria" w:eastAsia="Cambria" w:hAnsi="Cambria" w:cs="Cambria"/>
      <w:b/>
      <w:bCs/>
      <w:color w:val="000000"/>
      <w:sz w:val="28"/>
      <w:szCs w:val="28"/>
      <w:u w:color="000000"/>
    </w:rPr>
  </w:style>
  <w:style w:type="numbering" w:customStyle="1" w:styleId="ImportedStyle1">
    <w:name w:val="Imported Style 1"/>
    <w:pPr>
      <w:numPr>
        <w:numId w:val="3"/>
      </w:numPr>
    </w:pPr>
  </w:style>
  <w:style w:type="numbering" w:customStyle="1" w:styleId="ImportedStyle3">
    <w:name w:val="Imported Style 3"/>
    <w:pPr>
      <w:numPr>
        <w:numId w:val="5"/>
      </w:numPr>
    </w:pPr>
  </w:style>
  <w:style w:type="character" w:styleId="Referencakomentara">
    <w:name w:val="annotation reference"/>
    <w:basedOn w:val="Zadanifontodlomka"/>
    <w:uiPriority w:val="99"/>
    <w:semiHidden/>
    <w:unhideWhenUsed/>
    <w:rsid w:val="005E68F0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5E68F0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5E68F0"/>
    <w:rPr>
      <w:lang w:val="en-US"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E68F0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5E68F0"/>
    <w:rPr>
      <w:b/>
      <w:bCs/>
      <w:lang w:val="en-US" w:eastAsia="en-US"/>
    </w:rPr>
  </w:style>
  <w:style w:type="paragraph" w:styleId="Revizija">
    <w:name w:val="Revision"/>
    <w:hidden/>
    <w:uiPriority w:val="99"/>
    <w:semiHidden/>
    <w:rsid w:val="005E68F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val="en-US" w:eastAsia="en-US"/>
    </w:rPr>
  </w:style>
  <w:style w:type="character" w:styleId="Nerijeenospominjanje">
    <w:name w:val="Unresolved Mention"/>
    <w:basedOn w:val="Zadanifontodlomka"/>
    <w:uiPriority w:val="99"/>
    <w:semiHidden/>
    <w:unhideWhenUsed/>
    <w:rsid w:val="009E0EDA"/>
    <w:rPr>
      <w:color w:val="605E5C"/>
      <w:shd w:val="clear" w:color="auto" w:fill="E1DFDD"/>
    </w:rPr>
  </w:style>
  <w:style w:type="paragraph" w:styleId="Bezproreda">
    <w:name w:val="No Spacing"/>
    <w:uiPriority w:val="1"/>
    <w:qFormat/>
    <w:rsid w:val="00115EDB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o-jankovci.hr" TargetMode="Externa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4126FF-E3C5-493C-B35F-D2D31AE57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10</Pages>
  <Words>3585</Words>
  <Characters>20437</Characters>
  <Application>Microsoft Office Word</Application>
  <DocSecurity>0</DocSecurity>
  <Lines>170</Lines>
  <Paragraphs>47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Dubravka</dc:creator>
  <cp:lastModifiedBy>Općina Jankovci</cp:lastModifiedBy>
  <cp:revision>3</cp:revision>
  <cp:lastPrinted>2024-07-29T10:49:00Z</cp:lastPrinted>
  <dcterms:created xsi:type="dcterms:W3CDTF">2024-08-06T11:31:00Z</dcterms:created>
  <dcterms:modified xsi:type="dcterms:W3CDTF">2024-08-07T06:40:00Z</dcterms:modified>
</cp:coreProperties>
</file>